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5017"/>
        <w:gridCol w:w="1177"/>
        <w:gridCol w:w="5146"/>
      </w:tblGrid>
      <w:tr w:rsidR="0031009A" w14:paraId="212F2113" w14:textId="77777777" w:rsidTr="00742566">
        <w:trPr>
          <w:trHeight w:val="350"/>
        </w:trPr>
        <w:tc>
          <w:tcPr>
            <w:tcW w:w="13698" w:type="dxa"/>
            <w:gridSpan w:val="4"/>
            <w:shd w:val="clear" w:color="auto" w:fill="D9D9D9"/>
            <w:vAlign w:val="center"/>
          </w:tcPr>
          <w:p w14:paraId="729A36A4" w14:textId="77777777" w:rsidR="009759A9" w:rsidRPr="00742566" w:rsidRDefault="00832B67" w:rsidP="00742566">
            <w:pPr>
              <w:jc w:val="center"/>
              <w:rPr>
                <w:rFonts w:ascii="Arial" w:hAnsi="Arial"/>
                <w:b/>
              </w:rPr>
            </w:pPr>
            <w:r w:rsidRPr="00742566">
              <w:rPr>
                <w:rFonts w:ascii="Arial" w:hAnsi="Arial"/>
                <w:b/>
              </w:rPr>
              <w:t>Stage 1 – Desired Results</w:t>
            </w:r>
          </w:p>
        </w:tc>
      </w:tr>
      <w:tr w:rsidR="0031009A" w14:paraId="26450593" w14:textId="77777777" w:rsidTr="00930C83">
        <w:trPr>
          <w:trHeight w:val="620"/>
        </w:trPr>
        <w:tc>
          <w:tcPr>
            <w:tcW w:w="2358" w:type="dxa"/>
            <w:vMerge w:val="restart"/>
          </w:tcPr>
          <w:p w14:paraId="2814942B" w14:textId="77777777" w:rsidR="0031009A" w:rsidRPr="00ED7976" w:rsidRDefault="0031009A" w:rsidP="0031009A">
            <w:pPr>
              <w:jc w:val="center"/>
              <w:rPr>
                <w:rFonts w:ascii="Arial" w:hAnsi="Arial"/>
                <w:sz w:val="16"/>
              </w:rPr>
            </w:pPr>
          </w:p>
          <w:p w14:paraId="38850D4A" w14:textId="77777777" w:rsidR="0031009A" w:rsidRPr="00742566" w:rsidRDefault="0031009A" w:rsidP="0031009A">
            <w:pPr>
              <w:jc w:val="center"/>
              <w:rPr>
                <w:rFonts w:ascii="Arial" w:hAnsi="Arial"/>
                <w:b/>
              </w:rPr>
            </w:pPr>
            <w:r w:rsidRPr="00742566">
              <w:rPr>
                <w:rFonts w:ascii="Arial" w:hAnsi="Arial"/>
                <w:b/>
              </w:rPr>
              <w:t>Established Goals</w:t>
            </w:r>
          </w:p>
          <w:p w14:paraId="635B974A" w14:textId="77777777" w:rsidR="0031009A" w:rsidRPr="00ED7976" w:rsidRDefault="0031009A" w:rsidP="0031009A">
            <w:pPr>
              <w:jc w:val="center"/>
              <w:rPr>
                <w:rFonts w:ascii="Arial" w:hAnsi="Arial"/>
                <w:b/>
                <w:sz w:val="16"/>
              </w:rPr>
            </w:pPr>
          </w:p>
          <w:p w14:paraId="08E893C9" w14:textId="52F0C6F3" w:rsidR="008040C2" w:rsidRDefault="0031009A" w:rsidP="0031009A">
            <w:pPr>
              <w:jc w:val="center"/>
              <w:rPr>
                <w:rFonts w:ascii="Arial" w:hAnsi="Arial"/>
                <w:i/>
                <w:sz w:val="22"/>
              </w:rPr>
            </w:pPr>
            <w:r w:rsidRPr="00ED7976">
              <w:rPr>
                <w:rFonts w:ascii="Arial" w:hAnsi="Arial"/>
                <w:i/>
                <w:sz w:val="22"/>
              </w:rPr>
              <w:t xml:space="preserve">List the Standard(s) you will address.  </w:t>
            </w:r>
          </w:p>
          <w:p w14:paraId="3427D861" w14:textId="77777777" w:rsidR="008040C2" w:rsidRDefault="008040C2" w:rsidP="0031009A">
            <w:pPr>
              <w:jc w:val="center"/>
              <w:rPr>
                <w:rFonts w:ascii="Arial" w:hAnsi="Arial"/>
                <w:i/>
                <w:sz w:val="22"/>
              </w:rPr>
            </w:pPr>
          </w:p>
          <w:bookmarkStart w:id="0" w:name="CCSS.ELA-Literacy.RL.8.4"/>
          <w:p w14:paraId="49D281B7" w14:textId="25DF226A" w:rsidR="0031009A" w:rsidRDefault="008040C2" w:rsidP="00D944CE">
            <w:r>
              <w:fldChar w:fldCharType="begin"/>
            </w:r>
            <w:r>
              <w:instrText xml:space="preserve"> HYPERLINK "http://www.corestandards.org/ELA-Literacy/RL/8/4/" </w:instrText>
            </w:r>
            <w:r>
              <w:fldChar w:fldCharType="separate"/>
            </w:r>
            <w:r>
              <w:rPr>
                <w:rStyle w:val="Hyperlink"/>
                <w:rFonts w:ascii="Lato Light" w:hAnsi="Lato Light"/>
                <w:caps/>
                <w:color w:val="373737"/>
                <w:sz w:val="18"/>
                <w:szCs w:val="18"/>
              </w:rPr>
              <w:t>CCSS.ELA-LITERACY.RL.8.4</w:t>
            </w:r>
            <w:r>
              <w:fldChar w:fldCharType="end"/>
            </w:r>
            <w:bookmarkEnd w:id="0"/>
          </w:p>
          <w:p w14:paraId="2BC71EFA" w14:textId="77777777" w:rsidR="00AA2307" w:rsidRDefault="00AA2307" w:rsidP="0031009A">
            <w:pPr>
              <w:jc w:val="center"/>
            </w:pPr>
          </w:p>
          <w:bookmarkStart w:id="1" w:name="CCSS.ELA-Literacy.RI.8.3"/>
          <w:p w14:paraId="7276BC3C" w14:textId="77777777" w:rsidR="00D944CE" w:rsidRDefault="00D944CE" w:rsidP="00D944CE">
            <w:r>
              <w:fldChar w:fldCharType="begin"/>
            </w:r>
            <w:r>
              <w:instrText xml:space="preserve"> HYPERLINK "http://www.corestandards.org/ELA-Literacy/RI/8/3/" </w:instrText>
            </w:r>
            <w:r>
              <w:fldChar w:fldCharType="separate"/>
            </w:r>
            <w:r>
              <w:rPr>
                <w:rStyle w:val="Hyperlink"/>
                <w:rFonts w:ascii="Lato Light" w:hAnsi="Lato Light"/>
                <w:caps/>
                <w:color w:val="373737"/>
                <w:sz w:val="18"/>
                <w:szCs w:val="18"/>
              </w:rPr>
              <w:t>CCSS.ELA-LITERACY.RI.8.3</w:t>
            </w:r>
            <w:r>
              <w:fldChar w:fldCharType="end"/>
            </w:r>
            <w:bookmarkEnd w:id="1"/>
          </w:p>
          <w:p w14:paraId="50204354" w14:textId="77777777" w:rsidR="00D944CE" w:rsidRDefault="00D944CE" w:rsidP="00D944CE"/>
          <w:bookmarkStart w:id="2" w:name="CCSS.ELA-Literacy.RI.8.4"/>
          <w:p w14:paraId="012484E1" w14:textId="6445AB58" w:rsidR="00D944CE" w:rsidRDefault="00D944CE" w:rsidP="00D944CE">
            <w:r>
              <w:fldChar w:fldCharType="begin"/>
            </w:r>
            <w:r>
              <w:instrText xml:space="preserve"> HYPERLINK "http://www.corestandards.org/ELA-Literacy/RI/8/4/" </w:instrText>
            </w:r>
            <w:r>
              <w:fldChar w:fldCharType="separate"/>
            </w:r>
            <w:r>
              <w:rPr>
                <w:rStyle w:val="Hyperlink"/>
                <w:rFonts w:ascii="Lato Light" w:hAnsi="Lato Light"/>
                <w:caps/>
                <w:color w:val="373737"/>
                <w:sz w:val="18"/>
                <w:szCs w:val="18"/>
              </w:rPr>
              <w:t>CCSS.ELA-LITERACY.RI.8.4</w:t>
            </w:r>
            <w:r>
              <w:fldChar w:fldCharType="end"/>
            </w:r>
            <w:bookmarkEnd w:id="2"/>
          </w:p>
          <w:p w14:paraId="63C46A8E" w14:textId="77777777" w:rsidR="00D944CE" w:rsidRDefault="00D944CE" w:rsidP="0031009A">
            <w:pPr>
              <w:jc w:val="center"/>
            </w:pPr>
          </w:p>
          <w:bookmarkStart w:id="3" w:name="CCSS.ELA-Literacy.W.8.1.b"/>
          <w:p w14:paraId="0DE1722B" w14:textId="77777777" w:rsidR="00AA2307" w:rsidRDefault="00AA2307" w:rsidP="00AA2307">
            <w:r>
              <w:fldChar w:fldCharType="begin"/>
            </w:r>
            <w:r>
              <w:instrText xml:space="preserve"> HYPERLINK "http://www.corestandards.org/ELA-Literacy/W/8/1/b/" </w:instrText>
            </w:r>
            <w:r>
              <w:fldChar w:fldCharType="separate"/>
            </w:r>
            <w:r>
              <w:rPr>
                <w:rStyle w:val="Hyperlink"/>
                <w:rFonts w:ascii="Lato Light" w:hAnsi="Lato Light"/>
                <w:caps/>
                <w:color w:val="373737"/>
                <w:sz w:val="18"/>
                <w:szCs w:val="18"/>
              </w:rPr>
              <w:t>CCSS.ELA-LITERACY.W.8.1.B</w:t>
            </w:r>
            <w:r>
              <w:fldChar w:fldCharType="end"/>
            </w:r>
            <w:bookmarkEnd w:id="3"/>
          </w:p>
          <w:p w14:paraId="0415EB31" w14:textId="77777777" w:rsidR="00AA2307" w:rsidRDefault="00AA2307" w:rsidP="0031009A">
            <w:pPr>
              <w:jc w:val="center"/>
              <w:rPr>
                <w:rFonts w:ascii="Arial" w:hAnsi="Arial"/>
                <w:i/>
                <w:sz w:val="22"/>
              </w:rPr>
            </w:pPr>
          </w:p>
          <w:bookmarkStart w:id="4" w:name="CCSS.ELA-Literacy.W.8.2.b"/>
          <w:p w14:paraId="1B0865F4" w14:textId="77777777" w:rsidR="00B02696" w:rsidRDefault="00B02696" w:rsidP="00B02696">
            <w:r>
              <w:fldChar w:fldCharType="begin"/>
            </w:r>
            <w:r>
              <w:instrText xml:space="preserve"> HYPERLINK "http://www.corestandards.org/ELA-Literacy/W/8/2/b/" </w:instrText>
            </w:r>
            <w:r>
              <w:fldChar w:fldCharType="separate"/>
            </w:r>
            <w:r>
              <w:rPr>
                <w:rStyle w:val="Hyperlink"/>
                <w:rFonts w:ascii="Lato Light" w:hAnsi="Lato Light"/>
                <w:caps/>
                <w:color w:val="373737"/>
                <w:sz w:val="18"/>
                <w:szCs w:val="18"/>
              </w:rPr>
              <w:t>CCSS.ELA-LITERACY.W.8.2.B</w:t>
            </w:r>
            <w:r>
              <w:fldChar w:fldCharType="end"/>
            </w:r>
            <w:bookmarkEnd w:id="4"/>
          </w:p>
          <w:p w14:paraId="2C3BFCC3" w14:textId="77777777" w:rsidR="00B02696" w:rsidRDefault="00B02696" w:rsidP="0031009A">
            <w:pPr>
              <w:jc w:val="center"/>
              <w:rPr>
                <w:rFonts w:ascii="Arial" w:hAnsi="Arial"/>
                <w:i/>
                <w:sz w:val="22"/>
              </w:rPr>
            </w:pPr>
          </w:p>
          <w:bookmarkStart w:id="5" w:name="CCSS.ELA-Literacy.W.8.2.d"/>
          <w:p w14:paraId="7FB0E7ED" w14:textId="77777777" w:rsidR="00B02696" w:rsidRDefault="00B02696" w:rsidP="00B02696">
            <w:r>
              <w:fldChar w:fldCharType="begin"/>
            </w:r>
            <w:r>
              <w:instrText xml:space="preserve"> HYPERLINK "http://www.corestandards.org/ELA-Literacy/W/8/2/d/" </w:instrText>
            </w:r>
            <w:r>
              <w:fldChar w:fldCharType="separate"/>
            </w:r>
            <w:r>
              <w:rPr>
                <w:rStyle w:val="Hyperlink"/>
                <w:rFonts w:ascii="Lato Light" w:hAnsi="Lato Light"/>
                <w:caps/>
                <w:color w:val="108EBC"/>
                <w:sz w:val="18"/>
                <w:szCs w:val="18"/>
              </w:rPr>
              <w:t>CCSS.ELA-LITERACY.W.8.2.D</w:t>
            </w:r>
            <w:r>
              <w:fldChar w:fldCharType="end"/>
            </w:r>
            <w:bookmarkEnd w:id="5"/>
          </w:p>
          <w:p w14:paraId="4BC7CFB1" w14:textId="5D7A33F3" w:rsidR="00B02696" w:rsidRPr="00ED7976" w:rsidRDefault="00B02696" w:rsidP="0031009A">
            <w:pPr>
              <w:jc w:val="center"/>
              <w:rPr>
                <w:rFonts w:ascii="Arial" w:hAnsi="Arial"/>
                <w:i/>
                <w:sz w:val="22"/>
              </w:rPr>
            </w:pPr>
          </w:p>
        </w:tc>
        <w:tc>
          <w:tcPr>
            <w:tcW w:w="11340" w:type="dxa"/>
            <w:gridSpan w:val="3"/>
            <w:tcBorders>
              <w:bottom w:val="single" w:sz="4" w:space="0" w:color="000000"/>
            </w:tcBorders>
            <w:vAlign w:val="center"/>
          </w:tcPr>
          <w:p w14:paraId="4B77A306" w14:textId="77777777" w:rsidR="0031009A" w:rsidRPr="00C4077F" w:rsidRDefault="0031009A" w:rsidP="00742566">
            <w:pPr>
              <w:rPr>
                <w:rFonts w:ascii="Arial" w:hAnsi="Arial"/>
                <w:b/>
                <w:sz w:val="10"/>
                <w:szCs w:val="10"/>
              </w:rPr>
            </w:pPr>
          </w:p>
          <w:p w14:paraId="2C8458F6" w14:textId="40923890" w:rsidR="0031009A" w:rsidRPr="00930C83" w:rsidRDefault="007D154A" w:rsidP="00742566">
            <w:pPr>
              <w:rPr>
                <w:rFonts w:ascii="Arial" w:hAnsi="Arial"/>
                <w:sz w:val="22"/>
              </w:rPr>
            </w:pPr>
            <w:r>
              <w:rPr>
                <w:rFonts w:ascii="Arial" w:hAnsi="Arial"/>
                <w:b/>
                <w:sz w:val="22"/>
              </w:rPr>
              <w:t>Developer</w:t>
            </w:r>
            <w:r w:rsidR="0031009A" w:rsidRPr="00ED7976">
              <w:rPr>
                <w:rFonts w:ascii="Arial" w:hAnsi="Arial"/>
                <w:b/>
                <w:sz w:val="22"/>
              </w:rPr>
              <w:t xml:space="preserve">:    </w:t>
            </w:r>
            <w:r w:rsidR="005D16CC" w:rsidRPr="005D16CC">
              <w:rPr>
                <w:rFonts w:ascii="Arial" w:hAnsi="Arial"/>
                <w:sz w:val="22"/>
              </w:rPr>
              <w:t>Kristina Doubet</w:t>
            </w:r>
            <w:r w:rsidR="0031009A" w:rsidRPr="005D16CC">
              <w:rPr>
                <w:rFonts w:ascii="Arial" w:hAnsi="Arial"/>
                <w:sz w:val="22"/>
              </w:rPr>
              <w:t xml:space="preserve"> </w:t>
            </w:r>
            <w:r w:rsidR="0031009A" w:rsidRPr="00ED7976">
              <w:rPr>
                <w:rFonts w:ascii="Arial" w:hAnsi="Arial"/>
                <w:b/>
                <w:sz w:val="22"/>
              </w:rPr>
              <w:t xml:space="preserve">                                                     Content Area</w:t>
            </w:r>
            <w:r w:rsidR="0031009A" w:rsidRPr="00ED7976">
              <w:rPr>
                <w:rFonts w:ascii="Arial" w:hAnsi="Arial"/>
                <w:sz w:val="22"/>
              </w:rPr>
              <w:t xml:space="preserve">:  </w:t>
            </w:r>
            <w:r w:rsidR="005D16CC">
              <w:rPr>
                <w:rFonts w:ascii="Arial" w:hAnsi="Arial"/>
                <w:sz w:val="22"/>
              </w:rPr>
              <w:t>ELA</w:t>
            </w:r>
          </w:p>
          <w:p w14:paraId="6C55A64A" w14:textId="51D32306" w:rsidR="0031009A" w:rsidRPr="00ED7976" w:rsidRDefault="0031009A" w:rsidP="00742566">
            <w:pPr>
              <w:rPr>
                <w:rFonts w:ascii="Arial" w:hAnsi="Arial"/>
                <w:sz w:val="22"/>
              </w:rPr>
            </w:pPr>
            <w:r w:rsidRPr="00ED7976">
              <w:rPr>
                <w:rFonts w:ascii="Arial" w:hAnsi="Arial"/>
                <w:b/>
                <w:sz w:val="22"/>
              </w:rPr>
              <w:t>Unit Topic</w:t>
            </w:r>
            <w:r w:rsidRPr="00ED7976">
              <w:rPr>
                <w:rFonts w:ascii="Arial" w:hAnsi="Arial"/>
                <w:sz w:val="22"/>
              </w:rPr>
              <w:t xml:space="preserve">:   </w:t>
            </w:r>
            <w:r w:rsidR="005D16CC" w:rsidRPr="005D16CC">
              <w:rPr>
                <w:rFonts w:ascii="Arial" w:hAnsi="Arial"/>
                <w:sz w:val="22"/>
              </w:rPr>
              <w:t>Powerful Language</w:t>
            </w:r>
            <w:r w:rsidRPr="00ED7976">
              <w:rPr>
                <w:rFonts w:ascii="Arial" w:hAnsi="Arial"/>
                <w:sz w:val="22"/>
              </w:rPr>
              <w:t xml:space="preserve">                                               </w:t>
            </w:r>
            <w:r w:rsidR="005D16CC">
              <w:rPr>
                <w:rFonts w:ascii="Arial" w:hAnsi="Arial"/>
                <w:b/>
                <w:sz w:val="22"/>
              </w:rPr>
              <w:t xml:space="preserve">  </w:t>
            </w:r>
            <w:r w:rsidRPr="00ED7976">
              <w:rPr>
                <w:rFonts w:ascii="Arial" w:hAnsi="Arial"/>
                <w:b/>
                <w:sz w:val="22"/>
              </w:rPr>
              <w:t>Grade Level</w:t>
            </w:r>
            <w:r w:rsidRPr="00ED7976">
              <w:rPr>
                <w:rFonts w:ascii="Arial" w:hAnsi="Arial"/>
                <w:sz w:val="22"/>
              </w:rPr>
              <w:t>:</w:t>
            </w:r>
            <w:r w:rsidR="005D16CC">
              <w:rPr>
                <w:rFonts w:ascii="Arial" w:hAnsi="Arial"/>
                <w:sz w:val="22"/>
              </w:rPr>
              <w:t xml:space="preserve">  8</w:t>
            </w:r>
            <w:r w:rsidR="005D16CC" w:rsidRPr="001B7CCD">
              <w:rPr>
                <w:rFonts w:ascii="Arial" w:hAnsi="Arial"/>
                <w:sz w:val="22"/>
                <w:vertAlign w:val="superscript"/>
              </w:rPr>
              <w:t>th</w:t>
            </w:r>
            <w:r w:rsidR="001B7CCD">
              <w:rPr>
                <w:rFonts w:ascii="Arial" w:hAnsi="Arial"/>
                <w:sz w:val="22"/>
              </w:rPr>
              <w:t xml:space="preserve"> – First Unit of the Year</w:t>
            </w:r>
          </w:p>
          <w:p w14:paraId="2CD94551" w14:textId="77777777" w:rsidR="0031009A" w:rsidRPr="00C4077F" w:rsidRDefault="0031009A" w:rsidP="00742566">
            <w:pPr>
              <w:rPr>
                <w:rFonts w:ascii="Arial" w:hAnsi="Arial"/>
                <w:sz w:val="10"/>
                <w:szCs w:val="10"/>
              </w:rPr>
            </w:pPr>
          </w:p>
        </w:tc>
      </w:tr>
      <w:tr w:rsidR="003958E1" w14:paraId="205C18E5" w14:textId="77777777" w:rsidTr="003958E1">
        <w:trPr>
          <w:trHeight w:val="332"/>
        </w:trPr>
        <w:tc>
          <w:tcPr>
            <w:tcW w:w="2358" w:type="dxa"/>
            <w:vMerge/>
            <w:shd w:val="clear" w:color="auto" w:fill="auto"/>
          </w:tcPr>
          <w:p w14:paraId="30C4CC9C" w14:textId="77777777" w:rsidR="003958E1" w:rsidRPr="00ED7976" w:rsidRDefault="003958E1" w:rsidP="0031009A">
            <w:pPr>
              <w:jc w:val="center"/>
              <w:rPr>
                <w:sz w:val="28"/>
              </w:rPr>
            </w:pPr>
          </w:p>
        </w:tc>
        <w:tc>
          <w:tcPr>
            <w:tcW w:w="11340" w:type="dxa"/>
            <w:gridSpan w:val="3"/>
            <w:shd w:val="clear" w:color="auto" w:fill="D9D9D9" w:themeFill="background1" w:themeFillShade="D9"/>
            <w:vAlign w:val="center"/>
          </w:tcPr>
          <w:p w14:paraId="08EA5218" w14:textId="78DE55F6" w:rsidR="003958E1" w:rsidRDefault="003958E1" w:rsidP="003958E1">
            <w:pPr>
              <w:rPr>
                <w:rFonts w:ascii="Arial" w:hAnsi="Arial"/>
                <w:b/>
              </w:rPr>
            </w:pPr>
            <w:r>
              <w:rPr>
                <w:rFonts w:ascii="Arial" w:hAnsi="Arial"/>
                <w:b/>
              </w:rPr>
              <w:t xml:space="preserve">Transfer Goal:  </w:t>
            </w:r>
            <w:r w:rsidRPr="003958E1">
              <w:rPr>
                <w:rFonts w:ascii="Arial" w:hAnsi="Arial"/>
              </w:rPr>
              <w:t>Use words strategically</w:t>
            </w:r>
            <w:r>
              <w:rPr>
                <w:rFonts w:ascii="Arial" w:hAnsi="Arial"/>
                <w:b/>
              </w:rPr>
              <w:t xml:space="preserve"> </w:t>
            </w:r>
            <w:r w:rsidRPr="003958E1">
              <w:rPr>
                <w:rFonts w:ascii="Arial" w:hAnsi="Arial"/>
              </w:rPr>
              <w:t xml:space="preserve">to </w:t>
            </w:r>
            <w:r>
              <w:rPr>
                <w:rFonts w:ascii="Arial" w:hAnsi="Arial"/>
              </w:rPr>
              <w:t xml:space="preserve">clearly </w:t>
            </w:r>
            <w:r w:rsidRPr="003958E1">
              <w:rPr>
                <w:rFonts w:ascii="Arial" w:hAnsi="Arial"/>
              </w:rPr>
              <w:t xml:space="preserve">communicate ideas and impact </w:t>
            </w:r>
            <w:r>
              <w:rPr>
                <w:rFonts w:ascii="Arial" w:hAnsi="Arial"/>
              </w:rPr>
              <w:t xml:space="preserve">intended </w:t>
            </w:r>
            <w:r w:rsidRPr="003958E1">
              <w:rPr>
                <w:rFonts w:ascii="Arial" w:hAnsi="Arial"/>
              </w:rPr>
              <w:t>audience</w:t>
            </w:r>
          </w:p>
        </w:tc>
      </w:tr>
      <w:tr w:rsidR="0031009A" w14:paraId="7C234B67" w14:textId="77777777" w:rsidTr="00742566">
        <w:trPr>
          <w:trHeight w:val="332"/>
        </w:trPr>
        <w:tc>
          <w:tcPr>
            <w:tcW w:w="2358" w:type="dxa"/>
            <w:vMerge/>
          </w:tcPr>
          <w:p w14:paraId="40F3A761" w14:textId="77777777" w:rsidR="0031009A" w:rsidRPr="00ED7976" w:rsidRDefault="0031009A" w:rsidP="0031009A">
            <w:pPr>
              <w:jc w:val="center"/>
              <w:rPr>
                <w:sz w:val="28"/>
              </w:rPr>
            </w:pPr>
          </w:p>
        </w:tc>
        <w:tc>
          <w:tcPr>
            <w:tcW w:w="11340" w:type="dxa"/>
            <w:gridSpan w:val="3"/>
            <w:shd w:val="clear" w:color="auto" w:fill="D9D9D9"/>
            <w:vAlign w:val="center"/>
          </w:tcPr>
          <w:p w14:paraId="5E68F8F2" w14:textId="77777777" w:rsidR="0031009A" w:rsidRPr="00742566" w:rsidRDefault="0031009A" w:rsidP="00742566">
            <w:pPr>
              <w:jc w:val="center"/>
              <w:rPr>
                <w:rFonts w:ascii="Arial" w:hAnsi="Arial"/>
                <w:b/>
              </w:rPr>
            </w:pPr>
            <w:r w:rsidRPr="00742566">
              <w:rPr>
                <w:rFonts w:ascii="Arial" w:hAnsi="Arial"/>
                <w:b/>
              </w:rPr>
              <w:t>Meaning</w:t>
            </w:r>
          </w:p>
        </w:tc>
      </w:tr>
      <w:tr w:rsidR="0031009A" w14:paraId="3E3043AA" w14:textId="77777777" w:rsidTr="005428FE">
        <w:trPr>
          <w:trHeight w:val="251"/>
        </w:trPr>
        <w:tc>
          <w:tcPr>
            <w:tcW w:w="2358" w:type="dxa"/>
            <w:vMerge/>
          </w:tcPr>
          <w:p w14:paraId="7110B968" w14:textId="77777777" w:rsidR="0031009A" w:rsidRPr="00ED7976" w:rsidRDefault="0031009A" w:rsidP="0031009A">
            <w:pPr>
              <w:jc w:val="center"/>
              <w:rPr>
                <w:sz w:val="28"/>
              </w:rPr>
            </w:pPr>
          </w:p>
        </w:tc>
        <w:tc>
          <w:tcPr>
            <w:tcW w:w="6194" w:type="dxa"/>
            <w:gridSpan w:val="2"/>
            <w:shd w:val="clear" w:color="auto" w:fill="D9D9D9"/>
            <w:vAlign w:val="center"/>
          </w:tcPr>
          <w:p w14:paraId="29A5C8E3" w14:textId="77777777" w:rsidR="0031009A" w:rsidRPr="00ED7976" w:rsidRDefault="0031009A" w:rsidP="00742566">
            <w:pPr>
              <w:jc w:val="center"/>
              <w:rPr>
                <w:rFonts w:ascii="Arial" w:hAnsi="Arial"/>
                <w:b/>
                <w:sz w:val="28"/>
              </w:rPr>
            </w:pPr>
            <w:r w:rsidRPr="00742566">
              <w:rPr>
                <w:rFonts w:ascii="Arial" w:hAnsi="Arial"/>
                <w:b/>
              </w:rPr>
              <w:t>UNDERSTANDINGS</w:t>
            </w:r>
          </w:p>
        </w:tc>
        <w:tc>
          <w:tcPr>
            <w:tcW w:w="5146" w:type="dxa"/>
            <w:shd w:val="clear" w:color="auto" w:fill="D9D9D9"/>
            <w:vAlign w:val="center"/>
          </w:tcPr>
          <w:p w14:paraId="58187AEA" w14:textId="77777777" w:rsidR="0031009A" w:rsidRPr="00742566" w:rsidRDefault="0031009A" w:rsidP="00742566">
            <w:pPr>
              <w:jc w:val="center"/>
              <w:rPr>
                <w:rFonts w:ascii="Arial" w:hAnsi="Arial"/>
                <w:b/>
              </w:rPr>
            </w:pPr>
            <w:r w:rsidRPr="00742566">
              <w:rPr>
                <w:rFonts w:ascii="Arial" w:hAnsi="Arial"/>
                <w:b/>
              </w:rPr>
              <w:t>ESSENTIAL QUESTIONS</w:t>
            </w:r>
          </w:p>
        </w:tc>
      </w:tr>
      <w:tr w:rsidR="0031009A" w14:paraId="22AF45D2" w14:textId="77777777" w:rsidTr="005428FE">
        <w:trPr>
          <w:trHeight w:val="3563"/>
        </w:trPr>
        <w:tc>
          <w:tcPr>
            <w:tcW w:w="2358" w:type="dxa"/>
            <w:vMerge/>
          </w:tcPr>
          <w:p w14:paraId="5CA0B6BC" w14:textId="77777777" w:rsidR="0031009A" w:rsidRPr="00ED7976" w:rsidRDefault="0031009A" w:rsidP="0031009A">
            <w:pPr>
              <w:jc w:val="center"/>
              <w:rPr>
                <w:sz w:val="28"/>
              </w:rPr>
            </w:pPr>
          </w:p>
        </w:tc>
        <w:tc>
          <w:tcPr>
            <w:tcW w:w="6194" w:type="dxa"/>
            <w:gridSpan w:val="2"/>
            <w:tcBorders>
              <w:bottom w:val="single" w:sz="4" w:space="0" w:color="000000"/>
            </w:tcBorders>
          </w:tcPr>
          <w:p w14:paraId="1C8F2C4E" w14:textId="77777777" w:rsidR="0031009A" w:rsidRPr="00ED7976" w:rsidRDefault="0031009A" w:rsidP="0031009A">
            <w:pPr>
              <w:jc w:val="center"/>
              <w:rPr>
                <w:rFonts w:ascii="Arial" w:hAnsi="Arial"/>
                <w:i/>
                <w:sz w:val="22"/>
              </w:rPr>
            </w:pPr>
            <w:r w:rsidRPr="00ED7976">
              <w:rPr>
                <w:rFonts w:ascii="Arial" w:hAnsi="Arial"/>
                <w:i/>
                <w:sz w:val="22"/>
              </w:rPr>
              <w:t>Students will Understand THAT...</w:t>
            </w:r>
          </w:p>
          <w:p w14:paraId="08FDD971" w14:textId="77777777" w:rsidR="0031009A" w:rsidRPr="00C4077F" w:rsidRDefault="0031009A" w:rsidP="0029075D">
            <w:pPr>
              <w:rPr>
                <w:rFonts w:ascii="Arial" w:hAnsi="Arial"/>
                <w:sz w:val="10"/>
                <w:szCs w:val="10"/>
              </w:rPr>
            </w:pPr>
          </w:p>
          <w:p w14:paraId="0D8B6E64" w14:textId="72F4A26F" w:rsidR="0031009A" w:rsidRPr="00C4077F" w:rsidRDefault="00BB23B2" w:rsidP="00BB23B2">
            <w:pPr>
              <w:rPr>
                <w:rFonts w:asciiTheme="majorHAnsi" w:hAnsiTheme="majorHAnsi"/>
                <w:sz w:val="22"/>
                <w:u w:val="single"/>
              </w:rPr>
            </w:pPr>
            <w:r w:rsidRPr="00C4077F">
              <w:rPr>
                <w:rFonts w:asciiTheme="majorHAnsi" w:hAnsiTheme="majorHAnsi"/>
                <w:sz w:val="22"/>
                <w:u w:val="single"/>
              </w:rPr>
              <w:t>Overarching Understandings</w:t>
            </w:r>
          </w:p>
          <w:p w14:paraId="42E4F63D" w14:textId="77777777" w:rsidR="005428FE" w:rsidRDefault="005428FE" w:rsidP="00B2663E">
            <w:pPr>
              <w:pStyle w:val="ListParagraph"/>
              <w:numPr>
                <w:ilvl w:val="0"/>
                <w:numId w:val="22"/>
              </w:numPr>
              <w:rPr>
                <w:rFonts w:asciiTheme="majorHAnsi" w:hAnsiTheme="majorHAnsi"/>
                <w:sz w:val="22"/>
              </w:rPr>
            </w:pPr>
            <w:r>
              <w:rPr>
                <w:rFonts w:asciiTheme="majorHAnsi" w:hAnsiTheme="majorHAnsi"/>
                <w:sz w:val="22"/>
              </w:rPr>
              <w:t>Power is determined by context, influence, and impact.</w:t>
            </w:r>
          </w:p>
          <w:p w14:paraId="39C11252" w14:textId="4CF1F109" w:rsidR="0029075D" w:rsidRPr="00B2663E" w:rsidRDefault="0029075D" w:rsidP="00B2663E">
            <w:pPr>
              <w:pStyle w:val="ListParagraph"/>
              <w:numPr>
                <w:ilvl w:val="0"/>
                <w:numId w:val="22"/>
              </w:numPr>
              <w:rPr>
                <w:rFonts w:asciiTheme="majorHAnsi" w:hAnsiTheme="majorHAnsi"/>
                <w:sz w:val="22"/>
              </w:rPr>
            </w:pPr>
            <w:r w:rsidRPr="00B2663E">
              <w:rPr>
                <w:rFonts w:asciiTheme="majorHAnsi" w:hAnsiTheme="majorHAnsi"/>
                <w:sz w:val="22"/>
              </w:rPr>
              <w:t>Writers can manipulate language to evoke change</w:t>
            </w:r>
            <w:r w:rsidR="00B2663E">
              <w:rPr>
                <w:rFonts w:asciiTheme="majorHAnsi" w:hAnsiTheme="majorHAnsi"/>
                <w:sz w:val="22"/>
              </w:rPr>
              <w:t>.</w:t>
            </w:r>
          </w:p>
          <w:p w14:paraId="3EE8B665" w14:textId="3A3CE38A" w:rsidR="0029075D" w:rsidRPr="00B2663E" w:rsidRDefault="0029075D" w:rsidP="00B2663E">
            <w:pPr>
              <w:pStyle w:val="ListParagraph"/>
              <w:numPr>
                <w:ilvl w:val="0"/>
                <w:numId w:val="22"/>
              </w:numPr>
              <w:rPr>
                <w:rFonts w:asciiTheme="majorHAnsi" w:hAnsiTheme="majorHAnsi"/>
                <w:sz w:val="22"/>
              </w:rPr>
            </w:pPr>
            <w:r w:rsidRPr="00B2663E">
              <w:rPr>
                <w:rFonts w:asciiTheme="majorHAnsi" w:hAnsiTheme="majorHAnsi"/>
                <w:sz w:val="22"/>
              </w:rPr>
              <w:t xml:space="preserve">Writers can craft messages using language to exert </w:t>
            </w:r>
            <w:r w:rsidRPr="001B7CCD">
              <w:rPr>
                <w:rFonts w:asciiTheme="majorHAnsi" w:hAnsiTheme="majorHAnsi"/>
                <w:sz w:val="22"/>
                <w:u w:val="single"/>
              </w:rPr>
              <w:t>power</w:t>
            </w:r>
            <w:r w:rsidRPr="00B2663E">
              <w:rPr>
                <w:rFonts w:asciiTheme="majorHAnsi" w:hAnsiTheme="majorHAnsi"/>
                <w:sz w:val="22"/>
              </w:rPr>
              <w:t xml:space="preserve"> over people’s perceptions and behaviors</w:t>
            </w:r>
            <w:r w:rsidR="00B2663E">
              <w:rPr>
                <w:rFonts w:asciiTheme="majorHAnsi" w:hAnsiTheme="majorHAnsi"/>
                <w:sz w:val="22"/>
              </w:rPr>
              <w:t>.</w:t>
            </w:r>
          </w:p>
          <w:p w14:paraId="6313750B" w14:textId="77777777" w:rsidR="0029075D" w:rsidRPr="00742566" w:rsidRDefault="0029075D" w:rsidP="00BB23B2">
            <w:pPr>
              <w:rPr>
                <w:rFonts w:asciiTheme="majorHAnsi" w:hAnsiTheme="majorHAnsi"/>
                <w:sz w:val="10"/>
                <w:szCs w:val="10"/>
              </w:rPr>
            </w:pPr>
          </w:p>
          <w:p w14:paraId="7C7E05ED" w14:textId="2A8F2049" w:rsidR="0029075D" w:rsidRPr="00B2663E" w:rsidRDefault="0029075D" w:rsidP="00BB23B2">
            <w:pPr>
              <w:rPr>
                <w:rFonts w:asciiTheme="majorHAnsi" w:hAnsiTheme="majorHAnsi"/>
                <w:sz w:val="22"/>
                <w:u w:val="single"/>
              </w:rPr>
            </w:pPr>
            <w:r w:rsidRPr="00B2663E">
              <w:rPr>
                <w:rFonts w:asciiTheme="majorHAnsi" w:hAnsiTheme="majorHAnsi"/>
                <w:sz w:val="22"/>
                <w:u w:val="single"/>
              </w:rPr>
              <w:t>Topical Understandings</w:t>
            </w:r>
          </w:p>
          <w:p w14:paraId="4311A6CE" w14:textId="4D0E576E" w:rsidR="0029075D" w:rsidRPr="00B2663E" w:rsidRDefault="008C65D1" w:rsidP="00B2663E">
            <w:pPr>
              <w:pStyle w:val="ListParagraph"/>
              <w:numPr>
                <w:ilvl w:val="0"/>
                <w:numId w:val="22"/>
              </w:numPr>
              <w:rPr>
                <w:rFonts w:asciiTheme="majorHAnsi" w:hAnsiTheme="majorHAnsi"/>
                <w:sz w:val="22"/>
              </w:rPr>
            </w:pPr>
            <w:r w:rsidRPr="00B2663E">
              <w:rPr>
                <w:rFonts w:asciiTheme="majorHAnsi" w:hAnsiTheme="majorHAnsi"/>
                <w:sz w:val="22"/>
              </w:rPr>
              <w:t xml:space="preserve">Imagery and figurative language can give the writer the </w:t>
            </w:r>
            <w:r w:rsidRPr="001B7CCD">
              <w:rPr>
                <w:rFonts w:asciiTheme="majorHAnsi" w:hAnsiTheme="majorHAnsi"/>
                <w:sz w:val="22"/>
                <w:u w:val="single"/>
              </w:rPr>
              <w:t>power</w:t>
            </w:r>
            <w:r w:rsidRPr="00B2663E">
              <w:rPr>
                <w:rFonts w:asciiTheme="majorHAnsi" w:hAnsiTheme="majorHAnsi"/>
                <w:sz w:val="22"/>
              </w:rPr>
              <w:t xml:space="preserve"> to paint pictures in readers’ heads</w:t>
            </w:r>
            <w:r w:rsidR="00B2663E">
              <w:rPr>
                <w:rFonts w:asciiTheme="majorHAnsi" w:hAnsiTheme="majorHAnsi"/>
                <w:sz w:val="22"/>
              </w:rPr>
              <w:t>.</w:t>
            </w:r>
          </w:p>
          <w:p w14:paraId="1EF6E093" w14:textId="36B3C648" w:rsidR="008C65D1" w:rsidRPr="00B2663E" w:rsidRDefault="008C65D1" w:rsidP="00B2663E">
            <w:pPr>
              <w:pStyle w:val="ListParagraph"/>
              <w:numPr>
                <w:ilvl w:val="0"/>
                <w:numId w:val="22"/>
              </w:numPr>
              <w:rPr>
                <w:rFonts w:asciiTheme="majorHAnsi" w:hAnsiTheme="majorHAnsi"/>
                <w:sz w:val="22"/>
              </w:rPr>
            </w:pPr>
            <w:r w:rsidRPr="00B2663E">
              <w:rPr>
                <w:rFonts w:asciiTheme="majorHAnsi" w:hAnsiTheme="majorHAnsi"/>
                <w:sz w:val="22"/>
              </w:rPr>
              <w:t>Voice is the writer revealed</w:t>
            </w:r>
            <w:r w:rsidR="00B2663E">
              <w:rPr>
                <w:rFonts w:asciiTheme="majorHAnsi" w:hAnsiTheme="majorHAnsi"/>
                <w:sz w:val="22"/>
              </w:rPr>
              <w:t>.</w:t>
            </w:r>
            <w:r w:rsidRPr="00B2663E">
              <w:rPr>
                <w:rFonts w:asciiTheme="majorHAnsi" w:hAnsiTheme="majorHAnsi"/>
                <w:sz w:val="22"/>
              </w:rPr>
              <w:t xml:space="preserve"> (R</w:t>
            </w:r>
            <w:r w:rsidR="001B7CCD">
              <w:rPr>
                <w:rFonts w:asciiTheme="majorHAnsi" w:hAnsiTheme="majorHAnsi"/>
                <w:sz w:val="22"/>
              </w:rPr>
              <w:t xml:space="preserve">ick </w:t>
            </w:r>
            <w:proofErr w:type="spellStart"/>
            <w:r w:rsidRPr="00B2663E">
              <w:rPr>
                <w:rFonts w:asciiTheme="majorHAnsi" w:hAnsiTheme="majorHAnsi"/>
                <w:sz w:val="22"/>
              </w:rPr>
              <w:t>W</w:t>
            </w:r>
            <w:r w:rsidR="001B7CCD">
              <w:rPr>
                <w:rFonts w:asciiTheme="majorHAnsi" w:hAnsiTheme="majorHAnsi"/>
                <w:sz w:val="22"/>
              </w:rPr>
              <w:t>ormeli</w:t>
            </w:r>
            <w:proofErr w:type="spellEnd"/>
            <w:r w:rsidRPr="00B2663E">
              <w:rPr>
                <w:rFonts w:asciiTheme="majorHAnsi" w:hAnsiTheme="majorHAnsi"/>
                <w:sz w:val="22"/>
              </w:rPr>
              <w:t>)</w:t>
            </w:r>
          </w:p>
          <w:p w14:paraId="747AC97C" w14:textId="7CE97CF4" w:rsidR="008C65D1" w:rsidRPr="00B2663E" w:rsidRDefault="008C65D1" w:rsidP="00B2663E">
            <w:pPr>
              <w:pStyle w:val="ListParagraph"/>
              <w:numPr>
                <w:ilvl w:val="0"/>
                <w:numId w:val="22"/>
              </w:numPr>
              <w:rPr>
                <w:rFonts w:asciiTheme="majorHAnsi" w:hAnsiTheme="majorHAnsi"/>
                <w:sz w:val="22"/>
              </w:rPr>
            </w:pPr>
            <w:r w:rsidRPr="00B2663E">
              <w:rPr>
                <w:rFonts w:asciiTheme="majorHAnsi" w:hAnsiTheme="majorHAnsi"/>
                <w:sz w:val="22"/>
              </w:rPr>
              <w:t>Writers have tools to communicate voice</w:t>
            </w:r>
            <w:r w:rsidR="00B2663E">
              <w:rPr>
                <w:rFonts w:asciiTheme="majorHAnsi" w:hAnsiTheme="majorHAnsi"/>
                <w:sz w:val="22"/>
              </w:rPr>
              <w:t>.</w:t>
            </w:r>
            <w:r w:rsidRPr="00B2663E">
              <w:rPr>
                <w:rFonts w:asciiTheme="majorHAnsi" w:hAnsiTheme="majorHAnsi"/>
                <w:sz w:val="22"/>
              </w:rPr>
              <w:t xml:space="preserve"> </w:t>
            </w:r>
          </w:p>
          <w:p w14:paraId="6C581D10" w14:textId="7913E81F" w:rsidR="0031009A" w:rsidRPr="001B7CCD" w:rsidRDefault="008C65D1" w:rsidP="00B2663E">
            <w:pPr>
              <w:pStyle w:val="ListParagraph"/>
              <w:numPr>
                <w:ilvl w:val="0"/>
                <w:numId w:val="22"/>
              </w:numPr>
              <w:rPr>
                <w:rFonts w:asciiTheme="majorHAnsi" w:hAnsiTheme="majorHAnsi"/>
                <w:sz w:val="22"/>
              </w:rPr>
            </w:pPr>
            <w:r w:rsidRPr="00B2663E">
              <w:rPr>
                <w:rFonts w:asciiTheme="majorHAnsi" w:hAnsiTheme="majorHAnsi"/>
                <w:sz w:val="22"/>
              </w:rPr>
              <w:t>W</w:t>
            </w:r>
            <w:r w:rsidR="00B2663E" w:rsidRPr="00B2663E">
              <w:rPr>
                <w:rFonts w:asciiTheme="majorHAnsi" w:hAnsiTheme="majorHAnsi"/>
                <w:sz w:val="22"/>
              </w:rPr>
              <w:t xml:space="preserve">riters have tools to craft logical and emotive appeals </w:t>
            </w:r>
            <w:r w:rsidR="00B2663E">
              <w:rPr>
                <w:rFonts w:asciiTheme="majorHAnsi" w:hAnsiTheme="majorHAnsi"/>
                <w:sz w:val="22"/>
              </w:rPr>
              <w:t xml:space="preserve">tailored </w:t>
            </w:r>
            <w:r w:rsidR="00B2663E" w:rsidRPr="00B2663E">
              <w:rPr>
                <w:rFonts w:asciiTheme="majorHAnsi" w:hAnsiTheme="majorHAnsi"/>
                <w:sz w:val="22"/>
              </w:rPr>
              <w:t>to their audience</w:t>
            </w:r>
            <w:r w:rsidR="00B2663E">
              <w:rPr>
                <w:rFonts w:asciiTheme="majorHAnsi" w:hAnsiTheme="majorHAnsi"/>
                <w:sz w:val="22"/>
              </w:rPr>
              <w:t>.</w:t>
            </w:r>
          </w:p>
        </w:tc>
        <w:tc>
          <w:tcPr>
            <w:tcW w:w="5146" w:type="dxa"/>
            <w:tcBorders>
              <w:bottom w:val="single" w:sz="4" w:space="0" w:color="000000"/>
            </w:tcBorders>
          </w:tcPr>
          <w:p w14:paraId="0B5FED5F" w14:textId="77777777" w:rsidR="0031009A" w:rsidRPr="00ED7976" w:rsidRDefault="0031009A" w:rsidP="0031009A">
            <w:pPr>
              <w:jc w:val="center"/>
              <w:rPr>
                <w:rFonts w:ascii="Arial" w:hAnsi="Arial"/>
                <w:i/>
                <w:sz w:val="22"/>
              </w:rPr>
            </w:pPr>
            <w:r w:rsidRPr="00ED7976">
              <w:rPr>
                <w:rFonts w:ascii="Arial" w:hAnsi="Arial"/>
                <w:i/>
                <w:sz w:val="22"/>
              </w:rPr>
              <w:t>Students will keep considering...</w:t>
            </w:r>
          </w:p>
          <w:p w14:paraId="2BE48D67" w14:textId="77777777" w:rsidR="00BA7054" w:rsidRPr="00C4077F" w:rsidRDefault="00BA7054" w:rsidP="005D16CC">
            <w:pPr>
              <w:rPr>
                <w:rFonts w:ascii="Arial" w:hAnsi="Arial"/>
                <w:sz w:val="10"/>
                <w:szCs w:val="10"/>
              </w:rPr>
            </w:pPr>
          </w:p>
          <w:p w14:paraId="7A22010B" w14:textId="46A465DC" w:rsidR="0031009A" w:rsidRPr="00BA7054" w:rsidRDefault="00BA7054" w:rsidP="005D16CC">
            <w:pPr>
              <w:rPr>
                <w:rFonts w:asciiTheme="majorHAnsi" w:hAnsiTheme="majorHAnsi"/>
                <w:sz w:val="22"/>
                <w:u w:val="single"/>
              </w:rPr>
            </w:pPr>
            <w:r w:rsidRPr="00BA7054">
              <w:rPr>
                <w:rFonts w:asciiTheme="majorHAnsi" w:hAnsiTheme="majorHAnsi"/>
                <w:sz w:val="22"/>
                <w:u w:val="single"/>
              </w:rPr>
              <w:t>Overarching EQs</w:t>
            </w:r>
          </w:p>
          <w:p w14:paraId="565057A7" w14:textId="77777777" w:rsidR="008F7F55" w:rsidRPr="008F7F55" w:rsidRDefault="008F7F55" w:rsidP="00BA7054">
            <w:pPr>
              <w:pStyle w:val="ListParagraph"/>
              <w:numPr>
                <w:ilvl w:val="0"/>
                <w:numId w:val="18"/>
              </w:numPr>
              <w:rPr>
                <w:rFonts w:asciiTheme="majorHAnsi" w:hAnsiTheme="majorHAnsi"/>
                <w:b/>
                <w:sz w:val="22"/>
              </w:rPr>
            </w:pPr>
            <w:r w:rsidRPr="008F7F55">
              <w:rPr>
                <w:rFonts w:asciiTheme="majorHAnsi" w:hAnsiTheme="majorHAnsi"/>
                <w:b/>
                <w:sz w:val="22"/>
              </w:rPr>
              <w:t>Where does power come from? Who “has” it? Why?</w:t>
            </w:r>
          </w:p>
          <w:p w14:paraId="7228C7AC" w14:textId="77777777" w:rsidR="00AA0349" w:rsidRPr="00BA7054" w:rsidRDefault="00AA0349" w:rsidP="00AA0349">
            <w:pPr>
              <w:pStyle w:val="ListParagraph"/>
              <w:numPr>
                <w:ilvl w:val="0"/>
                <w:numId w:val="18"/>
              </w:numPr>
              <w:rPr>
                <w:rFonts w:asciiTheme="majorHAnsi" w:hAnsiTheme="majorHAnsi"/>
                <w:sz w:val="22"/>
              </w:rPr>
            </w:pPr>
            <w:r w:rsidRPr="00BA7054">
              <w:rPr>
                <w:rFonts w:asciiTheme="majorHAnsi" w:hAnsiTheme="majorHAnsi"/>
                <w:sz w:val="22"/>
              </w:rPr>
              <w:t xml:space="preserve">What makes writing </w:t>
            </w:r>
            <w:r w:rsidRPr="001B7CCD">
              <w:rPr>
                <w:rFonts w:asciiTheme="majorHAnsi" w:hAnsiTheme="majorHAnsi"/>
                <w:sz w:val="22"/>
                <w:u w:val="single"/>
              </w:rPr>
              <w:t>powerful</w:t>
            </w:r>
            <w:r w:rsidRPr="00BA7054">
              <w:rPr>
                <w:rFonts w:asciiTheme="majorHAnsi" w:hAnsiTheme="majorHAnsi"/>
                <w:sz w:val="22"/>
              </w:rPr>
              <w:t>?</w:t>
            </w:r>
          </w:p>
          <w:p w14:paraId="058EF14B" w14:textId="7F4A0936" w:rsidR="005D16CC" w:rsidRPr="00BA7054" w:rsidRDefault="005D16CC" w:rsidP="00BA7054">
            <w:pPr>
              <w:pStyle w:val="ListParagraph"/>
              <w:numPr>
                <w:ilvl w:val="0"/>
                <w:numId w:val="18"/>
              </w:numPr>
              <w:rPr>
                <w:rFonts w:asciiTheme="majorHAnsi" w:hAnsiTheme="majorHAnsi"/>
                <w:sz w:val="22"/>
              </w:rPr>
            </w:pPr>
            <w:r w:rsidRPr="00BA7054">
              <w:rPr>
                <w:rFonts w:asciiTheme="majorHAnsi" w:hAnsiTheme="majorHAnsi"/>
                <w:sz w:val="22"/>
              </w:rPr>
              <w:t xml:space="preserve">To what extent does a writer have the </w:t>
            </w:r>
            <w:r w:rsidRPr="001B7CCD">
              <w:rPr>
                <w:rFonts w:asciiTheme="majorHAnsi" w:hAnsiTheme="majorHAnsi"/>
                <w:sz w:val="22"/>
                <w:u w:val="single"/>
              </w:rPr>
              <w:t>power</w:t>
            </w:r>
            <w:r w:rsidRPr="00BA7054">
              <w:rPr>
                <w:rFonts w:asciiTheme="majorHAnsi" w:hAnsiTheme="majorHAnsi"/>
                <w:sz w:val="22"/>
              </w:rPr>
              <w:t xml:space="preserve"> to shape thoughts, beliefs, and actions?</w:t>
            </w:r>
          </w:p>
          <w:p w14:paraId="1F424323" w14:textId="77777777" w:rsidR="0031009A" w:rsidRPr="00C4077F" w:rsidRDefault="0031009A" w:rsidP="0031009A">
            <w:pPr>
              <w:jc w:val="center"/>
              <w:rPr>
                <w:rFonts w:asciiTheme="majorHAnsi" w:hAnsiTheme="majorHAnsi"/>
                <w:sz w:val="10"/>
              </w:rPr>
            </w:pPr>
          </w:p>
          <w:p w14:paraId="4C165F25" w14:textId="4A79BE49" w:rsidR="0031009A" w:rsidRPr="00BB23B2" w:rsidRDefault="00BA7054" w:rsidP="00BA7054">
            <w:pPr>
              <w:rPr>
                <w:rFonts w:asciiTheme="majorHAnsi" w:hAnsiTheme="majorHAnsi"/>
                <w:sz w:val="22"/>
                <w:u w:val="single"/>
              </w:rPr>
            </w:pPr>
            <w:r w:rsidRPr="00BB23B2">
              <w:rPr>
                <w:rFonts w:asciiTheme="majorHAnsi" w:hAnsiTheme="majorHAnsi"/>
                <w:sz w:val="22"/>
                <w:u w:val="single"/>
              </w:rPr>
              <w:t>Topical EQs</w:t>
            </w:r>
          </w:p>
          <w:p w14:paraId="1A68AAA3" w14:textId="1A7B1262" w:rsidR="00BA7054" w:rsidRPr="00BB23B2" w:rsidRDefault="00BA7054" w:rsidP="00BB23B2">
            <w:pPr>
              <w:pStyle w:val="ListParagraph"/>
              <w:numPr>
                <w:ilvl w:val="0"/>
                <w:numId w:val="18"/>
              </w:numPr>
              <w:rPr>
                <w:rFonts w:asciiTheme="majorHAnsi" w:hAnsiTheme="majorHAnsi"/>
                <w:sz w:val="22"/>
              </w:rPr>
            </w:pPr>
            <w:r w:rsidRPr="00BB23B2">
              <w:rPr>
                <w:rFonts w:asciiTheme="majorHAnsi" w:hAnsiTheme="majorHAnsi"/>
                <w:sz w:val="22"/>
              </w:rPr>
              <w:t xml:space="preserve">What language “tools” best help </w:t>
            </w:r>
            <w:r w:rsidR="00BB23B2" w:rsidRPr="00BB23B2">
              <w:rPr>
                <w:rFonts w:asciiTheme="majorHAnsi" w:hAnsiTheme="majorHAnsi"/>
                <w:sz w:val="22"/>
              </w:rPr>
              <w:t>writers</w:t>
            </w:r>
            <w:r w:rsidRPr="00BB23B2">
              <w:rPr>
                <w:rFonts w:asciiTheme="majorHAnsi" w:hAnsiTheme="majorHAnsi"/>
                <w:sz w:val="22"/>
              </w:rPr>
              <w:t xml:space="preserve"> paint pictures in readers’ heads?</w:t>
            </w:r>
          </w:p>
          <w:p w14:paraId="7E7CF637" w14:textId="31687807" w:rsidR="00BB23B2" w:rsidRPr="00BB23B2" w:rsidRDefault="00BB23B2" w:rsidP="00BB23B2">
            <w:pPr>
              <w:pStyle w:val="ListParagraph"/>
              <w:numPr>
                <w:ilvl w:val="0"/>
                <w:numId w:val="18"/>
              </w:numPr>
              <w:rPr>
                <w:rFonts w:asciiTheme="majorHAnsi" w:hAnsiTheme="majorHAnsi"/>
                <w:sz w:val="22"/>
              </w:rPr>
            </w:pPr>
            <w:r w:rsidRPr="00BB23B2">
              <w:rPr>
                <w:rFonts w:asciiTheme="majorHAnsi" w:hAnsiTheme="majorHAnsi"/>
                <w:sz w:val="22"/>
              </w:rPr>
              <w:t xml:space="preserve">To what extent is “who I am” </w:t>
            </w:r>
            <w:r w:rsidR="006D6B69">
              <w:rPr>
                <w:rFonts w:asciiTheme="majorHAnsi" w:hAnsiTheme="majorHAnsi"/>
                <w:sz w:val="22"/>
              </w:rPr>
              <w:t xml:space="preserve">– my identity –  </w:t>
            </w:r>
            <w:r w:rsidRPr="00BB23B2">
              <w:rPr>
                <w:rFonts w:asciiTheme="majorHAnsi" w:hAnsiTheme="majorHAnsi"/>
                <w:sz w:val="22"/>
              </w:rPr>
              <w:t>reflected on the page?</w:t>
            </w:r>
          </w:p>
          <w:p w14:paraId="2185BCF8" w14:textId="6AC7D1FE" w:rsidR="0031009A" w:rsidRPr="001B7CCD" w:rsidRDefault="006D6B69" w:rsidP="006A130F">
            <w:pPr>
              <w:pStyle w:val="ListParagraph"/>
              <w:numPr>
                <w:ilvl w:val="0"/>
                <w:numId w:val="18"/>
              </w:numPr>
              <w:rPr>
                <w:rFonts w:asciiTheme="majorHAnsi" w:hAnsiTheme="majorHAnsi"/>
                <w:sz w:val="22"/>
              </w:rPr>
            </w:pPr>
            <w:r>
              <w:rPr>
                <w:rFonts w:asciiTheme="majorHAnsi" w:hAnsiTheme="majorHAnsi"/>
                <w:sz w:val="22"/>
              </w:rPr>
              <w:t xml:space="preserve">What determines the </w:t>
            </w:r>
            <w:r w:rsidR="006A130F">
              <w:rPr>
                <w:rFonts w:asciiTheme="majorHAnsi" w:hAnsiTheme="majorHAnsi"/>
                <w:sz w:val="22"/>
              </w:rPr>
              <w:t>power</w:t>
            </w:r>
            <w:r>
              <w:rPr>
                <w:rFonts w:asciiTheme="majorHAnsi" w:hAnsiTheme="majorHAnsi"/>
                <w:sz w:val="22"/>
              </w:rPr>
              <w:t xml:space="preserve"> of </w:t>
            </w:r>
            <w:r w:rsidR="00557B81">
              <w:rPr>
                <w:rFonts w:asciiTheme="majorHAnsi" w:hAnsiTheme="majorHAnsi"/>
                <w:sz w:val="22"/>
              </w:rPr>
              <w:t xml:space="preserve">an </w:t>
            </w:r>
            <w:r>
              <w:rPr>
                <w:rFonts w:asciiTheme="majorHAnsi" w:hAnsiTheme="majorHAnsi"/>
                <w:sz w:val="22"/>
              </w:rPr>
              <w:t>argument</w:t>
            </w:r>
            <w:r w:rsidR="00BB23B2" w:rsidRPr="00BB23B2">
              <w:rPr>
                <w:rFonts w:asciiTheme="majorHAnsi" w:hAnsiTheme="majorHAnsi"/>
                <w:sz w:val="22"/>
              </w:rPr>
              <w:t>?</w:t>
            </w:r>
          </w:p>
        </w:tc>
      </w:tr>
      <w:tr w:rsidR="0031009A" w14:paraId="52CB37E5" w14:textId="77777777">
        <w:tc>
          <w:tcPr>
            <w:tcW w:w="2358" w:type="dxa"/>
            <w:vMerge/>
          </w:tcPr>
          <w:p w14:paraId="391646F5" w14:textId="64C75C86" w:rsidR="0031009A" w:rsidRPr="00ED7976" w:rsidRDefault="0031009A" w:rsidP="0031009A">
            <w:pPr>
              <w:jc w:val="center"/>
              <w:rPr>
                <w:sz w:val="28"/>
              </w:rPr>
            </w:pPr>
          </w:p>
        </w:tc>
        <w:tc>
          <w:tcPr>
            <w:tcW w:w="11340" w:type="dxa"/>
            <w:gridSpan w:val="3"/>
            <w:shd w:val="clear" w:color="auto" w:fill="D9D9D9"/>
            <w:vAlign w:val="center"/>
          </w:tcPr>
          <w:p w14:paraId="26ACEB4A" w14:textId="77777777" w:rsidR="0031009A" w:rsidRPr="00742566" w:rsidRDefault="0031009A" w:rsidP="0031009A">
            <w:pPr>
              <w:jc w:val="center"/>
              <w:rPr>
                <w:rFonts w:ascii="Arial" w:hAnsi="Arial"/>
                <w:b/>
              </w:rPr>
            </w:pPr>
            <w:r w:rsidRPr="00742566">
              <w:rPr>
                <w:rFonts w:ascii="Arial" w:hAnsi="Arial"/>
                <w:b/>
              </w:rPr>
              <w:t>Acquisition</w:t>
            </w:r>
          </w:p>
        </w:tc>
      </w:tr>
      <w:tr w:rsidR="00E166A8" w14:paraId="75384C64" w14:textId="77777777" w:rsidTr="00930C83">
        <w:trPr>
          <w:trHeight w:val="215"/>
        </w:trPr>
        <w:tc>
          <w:tcPr>
            <w:tcW w:w="2358" w:type="dxa"/>
            <w:vMerge/>
          </w:tcPr>
          <w:p w14:paraId="592C2701" w14:textId="77777777" w:rsidR="0031009A" w:rsidRPr="00ED7976" w:rsidRDefault="0031009A" w:rsidP="0031009A">
            <w:pPr>
              <w:jc w:val="center"/>
              <w:rPr>
                <w:sz w:val="28"/>
              </w:rPr>
            </w:pPr>
          </w:p>
        </w:tc>
        <w:tc>
          <w:tcPr>
            <w:tcW w:w="5017" w:type="dxa"/>
            <w:shd w:val="clear" w:color="auto" w:fill="D9D9D9"/>
            <w:vAlign w:val="center"/>
          </w:tcPr>
          <w:p w14:paraId="0DE130E6" w14:textId="77777777" w:rsidR="0031009A" w:rsidRPr="00ED7976" w:rsidRDefault="0031009A" w:rsidP="0031009A">
            <w:pPr>
              <w:jc w:val="center"/>
              <w:rPr>
                <w:rFonts w:ascii="Arial" w:hAnsi="Arial"/>
                <w:b/>
                <w:sz w:val="28"/>
              </w:rPr>
            </w:pPr>
            <w:r w:rsidRPr="00742566">
              <w:rPr>
                <w:rFonts w:ascii="Arial" w:hAnsi="Arial"/>
                <w:b/>
              </w:rPr>
              <w:t>KNOWLEDGE</w:t>
            </w:r>
          </w:p>
        </w:tc>
        <w:tc>
          <w:tcPr>
            <w:tcW w:w="6323" w:type="dxa"/>
            <w:gridSpan w:val="2"/>
            <w:shd w:val="clear" w:color="auto" w:fill="D9D9D9"/>
            <w:vAlign w:val="center"/>
          </w:tcPr>
          <w:p w14:paraId="131DB1BD" w14:textId="77777777" w:rsidR="0031009A" w:rsidRPr="00742566" w:rsidRDefault="0031009A" w:rsidP="0031009A">
            <w:pPr>
              <w:jc w:val="center"/>
              <w:rPr>
                <w:rFonts w:ascii="Arial" w:hAnsi="Arial"/>
                <w:b/>
              </w:rPr>
            </w:pPr>
            <w:r w:rsidRPr="00742566">
              <w:rPr>
                <w:rFonts w:ascii="Arial" w:hAnsi="Arial"/>
                <w:b/>
              </w:rPr>
              <w:t>SKILLS</w:t>
            </w:r>
          </w:p>
        </w:tc>
      </w:tr>
      <w:tr w:rsidR="00E166A8" w14:paraId="2DCF180D" w14:textId="77777777" w:rsidTr="003958E1">
        <w:trPr>
          <w:trHeight w:val="1430"/>
        </w:trPr>
        <w:tc>
          <w:tcPr>
            <w:tcW w:w="2358" w:type="dxa"/>
            <w:vMerge/>
          </w:tcPr>
          <w:p w14:paraId="0BD78308" w14:textId="77777777" w:rsidR="0031009A" w:rsidRPr="00ED7976" w:rsidRDefault="0031009A" w:rsidP="0031009A">
            <w:pPr>
              <w:jc w:val="center"/>
              <w:rPr>
                <w:sz w:val="28"/>
              </w:rPr>
            </w:pPr>
          </w:p>
        </w:tc>
        <w:tc>
          <w:tcPr>
            <w:tcW w:w="5017" w:type="dxa"/>
          </w:tcPr>
          <w:p w14:paraId="65CA7031" w14:textId="77777777" w:rsidR="0031009A" w:rsidRPr="00ED7976" w:rsidRDefault="0031009A" w:rsidP="0031009A">
            <w:pPr>
              <w:jc w:val="center"/>
              <w:rPr>
                <w:rFonts w:ascii="Arial" w:hAnsi="Arial"/>
                <w:i/>
                <w:sz w:val="22"/>
              </w:rPr>
            </w:pPr>
            <w:r w:rsidRPr="00ED7976">
              <w:rPr>
                <w:rFonts w:ascii="Arial" w:hAnsi="Arial"/>
                <w:i/>
                <w:sz w:val="22"/>
              </w:rPr>
              <w:t xml:space="preserve">Students will know... </w:t>
            </w:r>
          </w:p>
          <w:p w14:paraId="223F0109" w14:textId="77777777" w:rsidR="0031009A" w:rsidRPr="00E166A8" w:rsidRDefault="0031009A" w:rsidP="0031009A">
            <w:pPr>
              <w:jc w:val="center"/>
              <w:rPr>
                <w:sz w:val="10"/>
                <w:szCs w:val="10"/>
              </w:rPr>
            </w:pPr>
          </w:p>
          <w:p w14:paraId="66178C0F" w14:textId="3A10CBE5" w:rsidR="0031009A" w:rsidRPr="00C56275" w:rsidRDefault="00C4077F" w:rsidP="00C56275">
            <w:pPr>
              <w:pStyle w:val="ListParagraph"/>
              <w:numPr>
                <w:ilvl w:val="0"/>
                <w:numId w:val="25"/>
              </w:numPr>
              <w:rPr>
                <w:rFonts w:asciiTheme="majorHAnsi" w:hAnsiTheme="majorHAnsi"/>
                <w:sz w:val="22"/>
              </w:rPr>
            </w:pPr>
            <w:r w:rsidRPr="00C56275">
              <w:rPr>
                <w:rFonts w:asciiTheme="majorHAnsi" w:hAnsiTheme="majorHAnsi"/>
                <w:sz w:val="22"/>
              </w:rPr>
              <w:t>Definition</w:t>
            </w:r>
            <w:r w:rsidR="003F1333">
              <w:rPr>
                <w:rFonts w:asciiTheme="majorHAnsi" w:hAnsiTheme="majorHAnsi"/>
                <w:sz w:val="22"/>
              </w:rPr>
              <w:t>s</w:t>
            </w:r>
            <w:r w:rsidRPr="00C56275">
              <w:rPr>
                <w:rFonts w:asciiTheme="majorHAnsi" w:hAnsiTheme="majorHAnsi"/>
                <w:sz w:val="22"/>
              </w:rPr>
              <w:t xml:space="preserve"> and examples of imagery, simile, metaphor, </w:t>
            </w:r>
            <w:r w:rsidR="008040C2">
              <w:rPr>
                <w:rFonts w:asciiTheme="majorHAnsi" w:hAnsiTheme="majorHAnsi"/>
                <w:sz w:val="22"/>
              </w:rPr>
              <w:t xml:space="preserve">analogies, </w:t>
            </w:r>
            <w:r w:rsidRPr="00C56275">
              <w:rPr>
                <w:rFonts w:asciiTheme="majorHAnsi" w:hAnsiTheme="majorHAnsi"/>
                <w:sz w:val="22"/>
              </w:rPr>
              <w:t xml:space="preserve">idioms, </w:t>
            </w:r>
            <w:r w:rsidR="008040C2">
              <w:rPr>
                <w:rFonts w:asciiTheme="majorHAnsi" w:hAnsiTheme="majorHAnsi"/>
                <w:sz w:val="22"/>
              </w:rPr>
              <w:t>allusions</w:t>
            </w:r>
            <w:r w:rsidR="00F445C8" w:rsidRPr="00C56275">
              <w:rPr>
                <w:rFonts w:asciiTheme="majorHAnsi" w:hAnsiTheme="majorHAnsi"/>
                <w:sz w:val="22"/>
              </w:rPr>
              <w:t xml:space="preserve">, </w:t>
            </w:r>
            <w:r w:rsidR="00F81C63">
              <w:rPr>
                <w:rFonts w:asciiTheme="majorHAnsi" w:hAnsiTheme="majorHAnsi"/>
                <w:sz w:val="22"/>
              </w:rPr>
              <w:t xml:space="preserve">irony, </w:t>
            </w:r>
            <w:r w:rsidR="00F445C8" w:rsidRPr="00C56275">
              <w:rPr>
                <w:rFonts w:asciiTheme="majorHAnsi" w:hAnsiTheme="majorHAnsi"/>
                <w:sz w:val="22"/>
              </w:rPr>
              <w:t>etc.</w:t>
            </w:r>
          </w:p>
          <w:p w14:paraId="49E1D66E" w14:textId="5B03633F" w:rsidR="00F445C8" w:rsidRPr="00C56275" w:rsidRDefault="00F445C8" w:rsidP="00C56275">
            <w:pPr>
              <w:pStyle w:val="ListParagraph"/>
              <w:numPr>
                <w:ilvl w:val="0"/>
                <w:numId w:val="25"/>
              </w:numPr>
              <w:rPr>
                <w:rFonts w:asciiTheme="majorHAnsi" w:hAnsiTheme="majorHAnsi"/>
                <w:sz w:val="22"/>
              </w:rPr>
            </w:pPr>
            <w:r w:rsidRPr="00C56275">
              <w:rPr>
                <w:rFonts w:asciiTheme="majorHAnsi" w:hAnsiTheme="majorHAnsi"/>
                <w:sz w:val="22"/>
              </w:rPr>
              <w:t>Definition and descriptors of voice</w:t>
            </w:r>
          </w:p>
          <w:p w14:paraId="377588FF" w14:textId="5EDBB6A5" w:rsidR="00F445C8" w:rsidRPr="00C56275" w:rsidRDefault="00F445C8" w:rsidP="00C56275">
            <w:pPr>
              <w:pStyle w:val="ListParagraph"/>
              <w:numPr>
                <w:ilvl w:val="0"/>
                <w:numId w:val="25"/>
              </w:numPr>
              <w:rPr>
                <w:rFonts w:asciiTheme="majorHAnsi" w:hAnsiTheme="majorHAnsi"/>
                <w:sz w:val="22"/>
              </w:rPr>
            </w:pPr>
            <w:r w:rsidRPr="00C56275">
              <w:rPr>
                <w:rFonts w:asciiTheme="majorHAnsi" w:hAnsiTheme="majorHAnsi"/>
                <w:sz w:val="22"/>
              </w:rPr>
              <w:t>Strategies for finding the “just right” word or phrase</w:t>
            </w:r>
          </w:p>
          <w:p w14:paraId="2DFACE1B" w14:textId="0DF035CD" w:rsidR="00F445C8" w:rsidRPr="00C56275" w:rsidRDefault="00F445C8" w:rsidP="00C56275">
            <w:pPr>
              <w:pStyle w:val="ListParagraph"/>
              <w:numPr>
                <w:ilvl w:val="0"/>
                <w:numId w:val="25"/>
              </w:numPr>
              <w:rPr>
                <w:rFonts w:asciiTheme="majorHAnsi" w:hAnsiTheme="majorHAnsi"/>
                <w:sz w:val="22"/>
              </w:rPr>
            </w:pPr>
            <w:r w:rsidRPr="00C56275">
              <w:rPr>
                <w:rFonts w:asciiTheme="majorHAnsi" w:hAnsiTheme="majorHAnsi"/>
                <w:sz w:val="22"/>
              </w:rPr>
              <w:t>Definitions/examples of argumentative techniques and fallacies</w:t>
            </w:r>
          </w:p>
          <w:p w14:paraId="534C9F29" w14:textId="316AD93F" w:rsidR="00F445C8" w:rsidRPr="00C56275" w:rsidRDefault="00C56275" w:rsidP="00C56275">
            <w:pPr>
              <w:pStyle w:val="ListParagraph"/>
              <w:numPr>
                <w:ilvl w:val="0"/>
                <w:numId w:val="25"/>
              </w:numPr>
              <w:rPr>
                <w:rFonts w:asciiTheme="majorHAnsi" w:hAnsiTheme="majorHAnsi"/>
                <w:sz w:val="22"/>
              </w:rPr>
            </w:pPr>
            <w:r w:rsidRPr="00C56275">
              <w:rPr>
                <w:rFonts w:asciiTheme="majorHAnsi" w:hAnsiTheme="majorHAnsi"/>
                <w:sz w:val="22"/>
              </w:rPr>
              <w:t>Definition</w:t>
            </w:r>
            <w:r w:rsidR="003F1333">
              <w:rPr>
                <w:rFonts w:asciiTheme="majorHAnsi" w:hAnsiTheme="majorHAnsi"/>
                <w:sz w:val="22"/>
              </w:rPr>
              <w:t>s</w:t>
            </w:r>
            <w:r w:rsidRPr="00C56275">
              <w:rPr>
                <w:rFonts w:asciiTheme="majorHAnsi" w:hAnsiTheme="majorHAnsi"/>
                <w:sz w:val="22"/>
              </w:rPr>
              <w:t xml:space="preserve"> and examples of c</w:t>
            </w:r>
            <w:r w:rsidR="00F445C8" w:rsidRPr="00C56275">
              <w:rPr>
                <w:rFonts w:asciiTheme="majorHAnsi" w:hAnsiTheme="majorHAnsi"/>
                <w:sz w:val="22"/>
              </w:rPr>
              <w:t>laim/counterclaim</w:t>
            </w:r>
          </w:p>
          <w:p w14:paraId="6EE8C060" w14:textId="5991E5FD" w:rsidR="0031009A" w:rsidRPr="00930C83" w:rsidRDefault="00F445C8" w:rsidP="00C4077F">
            <w:pPr>
              <w:pStyle w:val="ListParagraph"/>
              <w:numPr>
                <w:ilvl w:val="0"/>
                <w:numId w:val="25"/>
              </w:numPr>
              <w:rPr>
                <w:rFonts w:asciiTheme="majorHAnsi" w:hAnsiTheme="majorHAnsi"/>
                <w:sz w:val="22"/>
              </w:rPr>
            </w:pPr>
            <w:r w:rsidRPr="00C56275">
              <w:rPr>
                <w:rFonts w:asciiTheme="majorHAnsi" w:hAnsiTheme="majorHAnsi"/>
                <w:sz w:val="22"/>
              </w:rPr>
              <w:t>Def</w:t>
            </w:r>
            <w:r w:rsidR="00C56275" w:rsidRPr="00C56275">
              <w:rPr>
                <w:rFonts w:asciiTheme="majorHAnsi" w:hAnsiTheme="majorHAnsi"/>
                <w:sz w:val="22"/>
              </w:rPr>
              <w:t>i</w:t>
            </w:r>
            <w:r w:rsidRPr="00C56275">
              <w:rPr>
                <w:rFonts w:asciiTheme="majorHAnsi" w:hAnsiTheme="majorHAnsi"/>
                <w:sz w:val="22"/>
              </w:rPr>
              <w:t>nitions and examples of logos, ethos, pathos</w:t>
            </w:r>
          </w:p>
        </w:tc>
        <w:tc>
          <w:tcPr>
            <w:tcW w:w="6323" w:type="dxa"/>
            <w:gridSpan w:val="2"/>
          </w:tcPr>
          <w:p w14:paraId="49755F5B" w14:textId="77777777" w:rsidR="0031009A" w:rsidRDefault="0031009A" w:rsidP="0031009A">
            <w:pPr>
              <w:jc w:val="center"/>
              <w:rPr>
                <w:rFonts w:ascii="Arial" w:hAnsi="Arial"/>
                <w:i/>
                <w:sz w:val="22"/>
              </w:rPr>
            </w:pPr>
            <w:r w:rsidRPr="00ED7976">
              <w:rPr>
                <w:rFonts w:ascii="Arial" w:hAnsi="Arial"/>
                <w:i/>
                <w:sz w:val="22"/>
              </w:rPr>
              <w:t>Students will be able to... (include Bloom’s Label)</w:t>
            </w:r>
          </w:p>
          <w:p w14:paraId="36D7FCD4" w14:textId="77777777" w:rsidR="008B2172" w:rsidRPr="00F81C63" w:rsidRDefault="008B2172" w:rsidP="0031009A">
            <w:pPr>
              <w:jc w:val="center"/>
              <w:rPr>
                <w:rFonts w:ascii="Arial" w:hAnsi="Arial"/>
                <w:i/>
                <w:sz w:val="10"/>
                <w:szCs w:val="10"/>
              </w:rPr>
            </w:pPr>
          </w:p>
          <w:p w14:paraId="0A196414" w14:textId="5A61D715" w:rsidR="008040C2" w:rsidRPr="008040C2" w:rsidRDefault="008040C2" w:rsidP="008040C2">
            <w:pPr>
              <w:pStyle w:val="ListParagraph"/>
              <w:numPr>
                <w:ilvl w:val="0"/>
                <w:numId w:val="26"/>
              </w:numPr>
              <w:rPr>
                <w:rFonts w:asciiTheme="majorHAnsi" w:hAnsiTheme="majorHAnsi"/>
                <w:color w:val="202020"/>
                <w:sz w:val="22"/>
                <w:szCs w:val="22"/>
              </w:rPr>
            </w:pPr>
            <w:r w:rsidRPr="008040C2">
              <w:rPr>
                <w:rFonts w:asciiTheme="majorHAnsi" w:hAnsiTheme="majorHAnsi"/>
                <w:color w:val="202020"/>
                <w:sz w:val="22"/>
                <w:szCs w:val="22"/>
              </w:rPr>
              <w:t>Determine the meaning of words and phrases as they are used in a text, including figurative and connotative meanings</w:t>
            </w:r>
            <w:r>
              <w:rPr>
                <w:rFonts w:asciiTheme="majorHAnsi" w:hAnsiTheme="majorHAnsi"/>
                <w:color w:val="202020"/>
                <w:sz w:val="22"/>
                <w:szCs w:val="22"/>
              </w:rPr>
              <w:t xml:space="preserve"> (RL</w:t>
            </w:r>
            <w:r w:rsidR="00F81C63">
              <w:rPr>
                <w:rFonts w:asciiTheme="majorHAnsi" w:hAnsiTheme="majorHAnsi"/>
                <w:color w:val="202020"/>
                <w:sz w:val="22"/>
                <w:szCs w:val="22"/>
              </w:rPr>
              <w:t>.</w:t>
            </w:r>
            <w:r>
              <w:rPr>
                <w:rFonts w:asciiTheme="majorHAnsi" w:hAnsiTheme="majorHAnsi"/>
                <w:color w:val="202020"/>
                <w:sz w:val="22"/>
                <w:szCs w:val="22"/>
              </w:rPr>
              <w:t>8.4</w:t>
            </w:r>
            <w:r w:rsidR="00F81C63">
              <w:rPr>
                <w:rFonts w:asciiTheme="majorHAnsi" w:hAnsiTheme="majorHAnsi"/>
                <w:color w:val="202020"/>
                <w:sz w:val="22"/>
                <w:szCs w:val="22"/>
              </w:rPr>
              <w:t>/RI.8.</w:t>
            </w:r>
            <w:r w:rsidR="00846B18">
              <w:rPr>
                <w:rFonts w:asciiTheme="majorHAnsi" w:hAnsiTheme="majorHAnsi"/>
                <w:color w:val="202020"/>
                <w:sz w:val="22"/>
                <w:szCs w:val="22"/>
              </w:rPr>
              <w:t>4</w:t>
            </w:r>
            <w:r>
              <w:rPr>
                <w:rFonts w:asciiTheme="majorHAnsi" w:hAnsiTheme="majorHAnsi"/>
                <w:color w:val="202020"/>
                <w:sz w:val="22"/>
                <w:szCs w:val="22"/>
              </w:rPr>
              <w:t>)</w:t>
            </w:r>
          </w:p>
          <w:p w14:paraId="2EDA37F2" w14:textId="13CF91EB" w:rsidR="00F81C63" w:rsidRPr="00F81C63" w:rsidRDefault="008040C2" w:rsidP="00F81C63">
            <w:pPr>
              <w:pStyle w:val="ListParagraph"/>
              <w:numPr>
                <w:ilvl w:val="0"/>
                <w:numId w:val="26"/>
              </w:numPr>
              <w:rPr>
                <w:rFonts w:asciiTheme="majorHAnsi" w:hAnsiTheme="majorHAnsi"/>
                <w:sz w:val="22"/>
                <w:szCs w:val="22"/>
              </w:rPr>
            </w:pPr>
            <w:r>
              <w:rPr>
                <w:rFonts w:asciiTheme="majorHAnsi" w:hAnsiTheme="majorHAnsi"/>
                <w:color w:val="202020"/>
                <w:sz w:val="22"/>
                <w:szCs w:val="22"/>
              </w:rPr>
              <w:t>A</w:t>
            </w:r>
            <w:r w:rsidRPr="008040C2">
              <w:rPr>
                <w:rFonts w:asciiTheme="majorHAnsi" w:hAnsiTheme="majorHAnsi"/>
                <w:color w:val="202020"/>
                <w:sz w:val="22"/>
                <w:szCs w:val="22"/>
              </w:rPr>
              <w:t>nalyze the</w:t>
            </w:r>
            <w:r w:rsidR="00930C83">
              <w:rPr>
                <w:rFonts w:asciiTheme="majorHAnsi" w:hAnsiTheme="majorHAnsi"/>
                <w:color w:val="202020"/>
                <w:sz w:val="22"/>
                <w:szCs w:val="22"/>
              </w:rPr>
              <w:t xml:space="preserve"> impact of sword choice on meaning/</w:t>
            </w:r>
            <w:r w:rsidRPr="008040C2">
              <w:rPr>
                <w:rFonts w:asciiTheme="majorHAnsi" w:hAnsiTheme="majorHAnsi"/>
                <w:color w:val="202020"/>
                <w:sz w:val="22"/>
                <w:szCs w:val="22"/>
              </w:rPr>
              <w:t xml:space="preserve"> tone</w:t>
            </w:r>
            <w:r w:rsidR="00350892">
              <w:rPr>
                <w:rFonts w:asciiTheme="majorHAnsi" w:hAnsiTheme="majorHAnsi"/>
                <w:color w:val="202020"/>
                <w:sz w:val="22"/>
                <w:szCs w:val="22"/>
              </w:rPr>
              <w:t>… (RL</w:t>
            </w:r>
            <w:r w:rsidR="00F81C63">
              <w:rPr>
                <w:rFonts w:asciiTheme="majorHAnsi" w:hAnsiTheme="majorHAnsi"/>
                <w:color w:val="202020"/>
                <w:sz w:val="22"/>
                <w:szCs w:val="22"/>
              </w:rPr>
              <w:t>.</w:t>
            </w:r>
            <w:r w:rsidR="00350892">
              <w:rPr>
                <w:rFonts w:asciiTheme="majorHAnsi" w:hAnsiTheme="majorHAnsi"/>
                <w:color w:val="202020"/>
                <w:sz w:val="22"/>
                <w:szCs w:val="22"/>
              </w:rPr>
              <w:t>8.4)</w:t>
            </w:r>
          </w:p>
          <w:p w14:paraId="746413F8" w14:textId="77777777" w:rsidR="00D70FBD" w:rsidRPr="00E166A8" w:rsidRDefault="00D70FBD" w:rsidP="00D70FBD">
            <w:pPr>
              <w:pStyle w:val="ListParagraph"/>
              <w:numPr>
                <w:ilvl w:val="0"/>
                <w:numId w:val="26"/>
              </w:numPr>
              <w:rPr>
                <w:rFonts w:asciiTheme="majorHAnsi" w:hAnsiTheme="majorHAnsi"/>
                <w:sz w:val="22"/>
                <w:szCs w:val="22"/>
              </w:rPr>
            </w:pPr>
            <w:r w:rsidRPr="00846B18">
              <w:rPr>
                <w:rFonts w:asciiTheme="majorHAnsi" w:hAnsiTheme="majorHAnsi"/>
                <w:color w:val="202020"/>
                <w:sz w:val="22"/>
                <w:szCs w:val="22"/>
              </w:rPr>
              <w:t>Analyze how a text makes connections among and</w:t>
            </w:r>
            <w:r w:rsidRPr="00846B18">
              <w:rPr>
                <w:rFonts w:ascii="Lato Light" w:hAnsi="Lato Light"/>
                <w:color w:val="202020"/>
                <w:sz w:val="25"/>
                <w:szCs w:val="25"/>
              </w:rPr>
              <w:t xml:space="preserve"> </w:t>
            </w:r>
            <w:r w:rsidRPr="00846B18">
              <w:rPr>
                <w:rFonts w:asciiTheme="majorHAnsi" w:hAnsiTheme="majorHAnsi"/>
                <w:color w:val="202020"/>
                <w:sz w:val="22"/>
                <w:szCs w:val="22"/>
              </w:rPr>
              <w:t xml:space="preserve">distinctions between individuals, ideas, or events </w:t>
            </w:r>
            <w:r>
              <w:rPr>
                <w:rFonts w:asciiTheme="majorHAnsi" w:hAnsiTheme="majorHAnsi"/>
                <w:color w:val="202020"/>
                <w:sz w:val="22"/>
                <w:szCs w:val="22"/>
              </w:rPr>
              <w:t>(RI.8.3</w:t>
            </w:r>
            <w:r w:rsidRPr="00846B18">
              <w:rPr>
                <w:rFonts w:asciiTheme="majorHAnsi" w:hAnsiTheme="majorHAnsi"/>
                <w:color w:val="202020"/>
                <w:sz w:val="22"/>
                <w:szCs w:val="22"/>
              </w:rPr>
              <w:t>).</w:t>
            </w:r>
          </w:p>
          <w:p w14:paraId="788C7289" w14:textId="77777777" w:rsidR="00D70FBD" w:rsidRPr="00D70FBD" w:rsidRDefault="00D70FBD" w:rsidP="00E166A8">
            <w:pPr>
              <w:pStyle w:val="ListParagraph"/>
              <w:numPr>
                <w:ilvl w:val="0"/>
                <w:numId w:val="26"/>
              </w:numPr>
              <w:rPr>
                <w:rFonts w:asciiTheme="majorHAnsi" w:hAnsiTheme="majorHAnsi"/>
                <w:sz w:val="22"/>
                <w:szCs w:val="22"/>
              </w:rPr>
            </w:pPr>
            <w:r w:rsidRPr="00E166A8">
              <w:rPr>
                <w:rFonts w:asciiTheme="majorHAnsi" w:hAnsiTheme="majorHAnsi"/>
                <w:color w:val="202020"/>
                <w:sz w:val="22"/>
                <w:szCs w:val="22"/>
              </w:rPr>
              <w:t>Use precise words and phrases, relevant descriptive details, and sensory language to capture the action and convey experiences and events</w:t>
            </w:r>
            <w:r>
              <w:rPr>
                <w:rFonts w:asciiTheme="majorHAnsi" w:hAnsiTheme="majorHAnsi"/>
                <w:color w:val="202020"/>
                <w:sz w:val="22"/>
                <w:szCs w:val="22"/>
              </w:rPr>
              <w:t xml:space="preserve"> (W.8.2D)</w:t>
            </w:r>
          </w:p>
          <w:p w14:paraId="637C9BD4" w14:textId="77777777" w:rsidR="00D70FBD" w:rsidRPr="00D70FBD" w:rsidRDefault="00D70FBD" w:rsidP="00E166A8">
            <w:pPr>
              <w:pStyle w:val="ListParagraph"/>
              <w:numPr>
                <w:ilvl w:val="0"/>
                <w:numId w:val="26"/>
              </w:numPr>
              <w:rPr>
                <w:rFonts w:asciiTheme="majorHAnsi" w:hAnsiTheme="majorHAnsi"/>
                <w:sz w:val="22"/>
                <w:szCs w:val="22"/>
              </w:rPr>
            </w:pPr>
            <w:r w:rsidRPr="00E166A8">
              <w:rPr>
                <w:rFonts w:asciiTheme="majorHAnsi" w:hAnsiTheme="majorHAnsi"/>
                <w:color w:val="202020"/>
                <w:sz w:val="22"/>
                <w:szCs w:val="22"/>
              </w:rPr>
              <w:lastRenderedPageBreak/>
              <w:t xml:space="preserve">Develop </w:t>
            </w:r>
            <w:r>
              <w:rPr>
                <w:rFonts w:asciiTheme="majorHAnsi" w:hAnsiTheme="majorHAnsi"/>
                <w:color w:val="202020"/>
                <w:sz w:val="22"/>
                <w:szCs w:val="22"/>
              </w:rPr>
              <w:t>a</w:t>
            </w:r>
            <w:r w:rsidRPr="00E166A8">
              <w:rPr>
                <w:rFonts w:asciiTheme="majorHAnsi" w:hAnsiTheme="majorHAnsi"/>
                <w:color w:val="202020"/>
                <w:sz w:val="22"/>
                <w:szCs w:val="22"/>
              </w:rPr>
              <w:t xml:space="preserve"> topic with relevant, well-chosen facts, definitions, concrete details, quotations, or other information and examples</w:t>
            </w:r>
            <w:r>
              <w:rPr>
                <w:rFonts w:asciiTheme="majorHAnsi" w:hAnsiTheme="majorHAnsi"/>
                <w:color w:val="202020"/>
                <w:sz w:val="22"/>
                <w:szCs w:val="22"/>
              </w:rPr>
              <w:t xml:space="preserve"> (W.8.2B)</w:t>
            </w:r>
            <w:r w:rsidRPr="00E166A8">
              <w:rPr>
                <w:rFonts w:asciiTheme="majorHAnsi" w:hAnsiTheme="majorHAnsi"/>
                <w:color w:val="202020"/>
                <w:sz w:val="22"/>
                <w:szCs w:val="22"/>
              </w:rPr>
              <w:t>.</w:t>
            </w:r>
          </w:p>
          <w:p w14:paraId="722919C9" w14:textId="77675D84" w:rsidR="008B2172" w:rsidRPr="00503D7E" w:rsidRDefault="00E166A8" w:rsidP="006A130F">
            <w:pPr>
              <w:pStyle w:val="ListParagraph"/>
              <w:numPr>
                <w:ilvl w:val="0"/>
                <w:numId w:val="26"/>
              </w:numPr>
              <w:rPr>
                <w:rFonts w:asciiTheme="majorHAnsi" w:hAnsiTheme="majorHAnsi"/>
                <w:sz w:val="22"/>
                <w:szCs w:val="22"/>
              </w:rPr>
            </w:pPr>
            <w:r w:rsidRPr="00E166A8">
              <w:rPr>
                <w:rFonts w:asciiTheme="majorHAnsi" w:hAnsiTheme="majorHAnsi"/>
                <w:color w:val="202020"/>
                <w:sz w:val="22"/>
                <w:szCs w:val="22"/>
              </w:rPr>
              <w:t>Support claim(s) with logical reasoning and relevant evidence</w:t>
            </w:r>
            <w:r w:rsidR="006A130F">
              <w:rPr>
                <w:rFonts w:asciiTheme="majorHAnsi" w:hAnsiTheme="majorHAnsi"/>
                <w:color w:val="202020"/>
                <w:sz w:val="22"/>
                <w:szCs w:val="22"/>
              </w:rPr>
              <w:t>…</w:t>
            </w:r>
            <w:r w:rsidRPr="00E166A8">
              <w:rPr>
                <w:rFonts w:asciiTheme="majorHAnsi" w:hAnsiTheme="majorHAnsi"/>
                <w:color w:val="202020"/>
                <w:sz w:val="22"/>
                <w:szCs w:val="22"/>
              </w:rPr>
              <w:t xml:space="preserve"> demonstrating an understanding of the topic or text</w:t>
            </w:r>
            <w:r w:rsidR="00AA2307">
              <w:rPr>
                <w:rFonts w:asciiTheme="majorHAnsi" w:hAnsiTheme="majorHAnsi"/>
                <w:color w:val="202020"/>
                <w:sz w:val="22"/>
                <w:szCs w:val="22"/>
              </w:rPr>
              <w:t xml:space="preserve"> (W</w:t>
            </w:r>
            <w:r w:rsidR="005167AE">
              <w:rPr>
                <w:rFonts w:asciiTheme="majorHAnsi" w:hAnsiTheme="majorHAnsi"/>
                <w:color w:val="202020"/>
                <w:sz w:val="22"/>
                <w:szCs w:val="22"/>
              </w:rPr>
              <w:t>.</w:t>
            </w:r>
            <w:r w:rsidR="00AA2307">
              <w:rPr>
                <w:rFonts w:asciiTheme="majorHAnsi" w:hAnsiTheme="majorHAnsi"/>
                <w:color w:val="202020"/>
                <w:sz w:val="22"/>
                <w:szCs w:val="22"/>
              </w:rPr>
              <w:t>8</w:t>
            </w:r>
            <w:r w:rsidR="005167AE">
              <w:rPr>
                <w:rFonts w:asciiTheme="majorHAnsi" w:hAnsiTheme="majorHAnsi"/>
                <w:color w:val="202020"/>
                <w:sz w:val="22"/>
                <w:szCs w:val="22"/>
              </w:rPr>
              <w:t>.</w:t>
            </w:r>
            <w:r w:rsidR="00AA2307">
              <w:rPr>
                <w:rFonts w:asciiTheme="majorHAnsi" w:hAnsiTheme="majorHAnsi"/>
                <w:color w:val="202020"/>
                <w:sz w:val="22"/>
                <w:szCs w:val="22"/>
              </w:rPr>
              <w:t>1B)</w:t>
            </w:r>
          </w:p>
        </w:tc>
      </w:tr>
    </w:tbl>
    <w:p w14:paraId="27369D70" w14:textId="77777777" w:rsidR="0031009A" w:rsidRDefault="0031009A" w:rsidP="0031009A">
      <w:pPr>
        <w:rPr>
          <w:rFonts w:ascii="Candara" w:hAnsi="Candara"/>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3"/>
        <w:gridCol w:w="11021"/>
      </w:tblGrid>
      <w:tr w:rsidR="0031009A" w14:paraId="159F1B0D" w14:textId="77777777" w:rsidTr="00E52757">
        <w:trPr>
          <w:trHeight w:val="350"/>
        </w:trPr>
        <w:tc>
          <w:tcPr>
            <w:tcW w:w="13814" w:type="dxa"/>
            <w:gridSpan w:val="2"/>
            <w:shd w:val="clear" w:color="auto" w:fill="D9D9D9"/>
            <w:vAlign w:val="center"/>
          </w:tcPr>
          <w:p w14:paraId="7542901A" w14:textId="3928243F" w:rsidR="0031009A" w:rsidRPr="00ED7976" w:rsidRDefault="0031009A" w:rsidP="0031009A">
            <w:pPr>
              <w:jc w:val="center"/>
              <w:rPr>
                <w:rFonts w:ascii="Arial" w:hAnsi="Arial"/>
                <w:b/>
                <w:sz w:val="28"/>
              </w:rPr>
            </w:pPr>
            <w:r w:rsidRPr="001B7CCD">
              <w:rPr>
                <w:rFonts w:ascii="Arial" w:hAnsi="Arial"/>
                <w:b/>
              </w:rPr>
              <w:t>Stage 2 – EVIDENCE (PERFORMANCE ASSESSMENT</w:t>
            </w:r>
            <w:r w:rsidR="00503D7E">
              <w:rPr>
                <w:rFonts w:ascii="Arial" w:hAnsi="Arial"/>
                <w:b/>
              </w:rPr>
              <w:t xml:space="preserve"> OUTLINE</w:t>
            </w:r>
            <w:r w:rsidRPr="001B7CCD">
              <w:rPr>
                <w:rFonts w:ascii="Arial" w:hAnsi="Arial"/>
                <w:b/>
              </w:rPr>
              <w:t>)</w:t>
            </w:r>
          </w:p>
        </w:tc>
      </w:tr>
      <w:tr w:rsidR="0031009A" w14:paraId="20417E36" w14:textId="77777777" w:rsidTr="00E52757">
        <w:tc>
          <w:tcPr>
            <w:tcW w:w="2793" w:type="dxa"/>
          </w:tcPr>
          <w:p w14:paraId="13DD80E4" w14:textId="4A89D3D5" w:rsidR="0031009A" w:rsidRPr="00F926FF" w:rsidRDefault="00F926FF" w:rsidP="00F926FF">
            <w:pPr>
              <w:jc w:val="center"/>
              <w:rPr>
                <w:rFonts w:ascii="Arial" w:hAnsi="Arial"/>
                <w:sz w:val="22"/>
              </w:rPr>
            </w:pPr>
            <w:r>
              <w:rPr>
                <w:rFonts w:ascii="Arial" w:hAnsi="Arial"/>
                <w:b/>
                <w:sz w:val="22"/>
              </w:rPr>
              <w:t>STANDARDS FOR SUCCESS</w:t>
            </w:r>
            <w:r>
              <w:rPr>
                <w:rFonts w:ascii="Arial" w:hAnsi="Arial"/>
                <w:sz w:val="22"/>
              </w:rPr>
              <w:t>:</w:t>
            </w:r>
          </w:p>
          <w:p w14:paraId="33A66307" w14:textId="77777777" w:rsidR="0031009A" w:rsidRPr="00F926FF" w:rsidRDefault="0031009A" w:rsidP="0031009A">
            <w:pPr>
              <w:jc w:val="center"/>
              <w:rPr>
                <w:rFonts w:ascii="Arial" w:hAnsi="Arial"/>
                <w:b/>
              </w:rPr>
            </w:pPr>
            <w:r w:rsidRPr="00F926FF">
              <w:rPr>
                <w:rFonts w:ascii="Arial" w:hAnsi="Arial"/>
                <w:b/>
              </w:rPr>
              <w:t>Rubric Criteria (Categories)</w:t>
            </w:r>
          </w:p>
          <w:p w14:paraId="4F31C7F0" w14:textId="77777777" w:rsidR="0031009A" w:rsidRDefault="0031009A" w:rsidP="0031009A">
            <w:pPr>
              <w:jc w:val="center"/>
              <w:rPr>
                <w:rFonts w:ascii="Arial" w:hAnsi="Arial"/>
                <w:sz w:val="22"/>
              </w:rPr>
            </w:pPr>
          </w:p>
          <w:p w14:paraId="136CD15D" w14:textId="50A8A34B" w:rsidR="0022335A" w:rsidRPr="0022335A" w:rsidRDefault="0022335A" w:rsidP="0031009A">
            <w:pPr>
              <w:jc w:val="center"/>
              <w:rPr>
                <w:rFonts w:ascii="Arial" w:hAnsi="Arial"/>
                <w:sz w:val="22"/>
                <w:u w:val="single"/>
              </w:rPr>
            </w:pPr>
            <w:r w:rsidRPr="0022335A">
              <w:rPr>
                <w:rFonts w:ascii="Arial" w:hAnsi="Arial"/>
                <w:sz w:val="22"/>
                <w:u w:val="single"/>
              </w:rPr>
              <w:t>Writing Piece</w:t>
            </w:r>
          </w:p>
          <w:p w14:paraId="708D4B29" w14:textId="77777777" w:rsidR="0022335A" w:rsidRDefault="0022335A" w:rsidP="0031009A">
            <w:pPr>
              <w:jc w:val="center"/>
              <w:rPr>
                <w:rFonts w:ascii="Arial" w:hAnsi="Arial"/>
                <w:sz w:val="22"/>
              </w:rPr>
            </w:pPr>
          </w:p>
          <w:p w14:paraId="5F825D11" w14:textId="35E4F6C6" w:rsidR="00F71F45" w:rsidRDefault="00A92DE1" w:rsidP="0031009A">
            <w:pPr>
              <w:jc w:val="center"/>
              <w:rPr>
                <w:rFonts w:ascii="Arial" w:hAnsi="Arial"/>
                <w:sz w:val="22"/>
              </w:rPr>
            </w:pPr>
            <w:r>
              <w:rPr>
                <w:rFonts w:ascii="Arial" w:hAnsi="Arial"/>
                <w:sz w:val="22"/>
              </w:rPr>
              <w:t xml:space="preserve">Clarity of </w:t>
            </w:r>
            <w:r w:rsidR="00094DA9">
              <w:rPr>
                <w:rFonts w:ascii="Arial" w:hAnsi="Arial"/>
                <w:sz w:val="22"/>
              </w:rPr>
              <w:t>Ideas</w:t>
            </w:r>
          </w:p>
          <w:p w14:paraId="5C8D676B" w14:textId="77777777" w:rsidR="00A92DE1" w:rsidRDefault="00A92DE1" w:rsidP="0031009A">
            <w:pPr>
              <w:jc w:val="center"/>
              <w:rPr>
                <w:rFonts w:ascii="Arial" w:hAnsi="Arial"/>
                <w:sz w:val="22"/>
              </w:rPr>
            </w:pPr>
          </w:p>
          <w:p w14:paraId="37C562C4" w14:textId="6F1F319C" w:rsidR="00A92DE1" w:rsidRDefault="00883DC4" w:rsidP="0031009A">
            <w:pPr>
              <w:jc w:val="center"/>
              <w:rPr>
                <w:rFonts w:ascii="Arial" w:hAnsi="Arial"/>
                <w:sz w:val="22"/>
              </w:rPr>
            </w:pPr>
            <w:r>
              <w:rPr>
                <w:rFonts w:ascii="Arial" w:hAnsi="Arial"/>
                <w:sz w:val="22"/>
              </w:rPr>
              <w:t>C</w:t>
            </w:r>
            <w:r w:rsidR="003C0C1D">
              <w:rPr>
                <w:rFonts w:ascii="Arial" w:hAnsi="Arial"/>
                <w:sz w:val="22"/>
              </w:rPr>
              <w:t>ompelling</w:t>
            </w:r>
            <w:r>
              <w:rPr>
                <w:rFonts w:ascii="Arial" w:hAnsi="Arial"/>
                <w:sz w:val="22"/>
              </w:rPr>
              <w:t xml:space="preserve"> </w:t>
            </w:r>
            <w:r w:rsidR="00A92DE1">
              <w:rPr>
                <w:rFonts w:ascii="Arial" w:hAnsi="Arial"/>
                <w:sz w:val="22"/>
              </w:rPr>
              <w:t>Organization</w:t>
            </w:r>
          </w:p>
          <w:p w14:paraId="5E322A0C" w14:textId="77777777" w:rsidR="00A92DE1" w:rsidRDefault="00A92DE1" w:rsidP="0031009A">
            <w:pPr>
              <w:jc w:val="center"/>
              <w:rPr>
                <w:rFonts w:ascii="Arial" w:hAnsi="Arial"/>
                <w:sz w:val="22"/>
              </w:rPr>
            </w:pPr>
          </w:p>
          <w:p w14:paraId="4583F922" w14:textId="680C1A5C" w:rsidR="00A92DE1" w:rsidRDefault="0022335A" w:rsidP="0031009A">
            <w:pPr>
              <w:jc w:val="center"/>
              <w:rPr>
                <w:rFonts w:ascii="Arial" w:hAnsi="Arial"/>
                <w:sz w:val="22"/>
              </w:rPr>
            </w:pPr>
            <w:r>
              <w:rPr>
                <w:rFonts w:ascii="Arial" w:hAnsi="Arial"/>
                <w:sz w:val="22"/>
              </w:rPr>
              <w:t xml:space="preserve">Powerful </w:t>
            </w:r>
            <w:r w:rsidR="00A92DE1">
              <w:rPr>
                <w:rFonts w:ascii="Arial" w:hAnsi="Arial"/>
                <w:sz w:val="22"/>
              </w:rPr>
              <w:t>Word Choice</w:t>
            </w:r>
          </w:p>
          <w:p w14:paraId="6409FF34" w14:textId="77777777" w:rsidR="00A92DE1" w:rsidRDefault="00A92DE1" w:rsidP="0031009A">
            <w:pPr>
              <w:jc w:val="center"/>
              <w:rPr>
                <w:rFonts w:ascii="Arial" w:hAnsi="Arial"/>
                <w:sz w:val="22"/>
              </w:rPr>
            </w:pPr>
          </w:p>
          <w:p w14:paraId="6E906A7E" w14:textId="335C230C" w:rsidR="00A92DE1" w:rsidRDefault="0022335A" w:rsidP="0031009A">
            <w:pPr>
              <w:jc w:val="center"/>
              <w:rPr>
                <w:rFonts w:ascii="Arial" w:hAnsi="Arial"/>
                <w:sz w:val="22"/>
              </w:rPr>
            </w:pPr>
            <w:r>
              <w:rPr>
                <w:rFonts w:ascii="Arial" w:hAnsi="Arial"/>
                <w:sz w:val="22"/>
              </w:rPr>
              <w:t xml:space="preserve">Emergence of </w:t>
            </w:r>
            <w:r w:rsidR="00A92DE1">
              <w:rPr>
                <w:rFonts w:ascii="Arial" w:hAnsi="Arial"/>
                <w:sz w:val="22"/>
              </w:rPr>
              <w:t>Voice</w:t>
            </w:r>
          </w:p>
          <w:p w14:paraId="3536DB1E" w14:textId="77777777" w:rsidR="00A92DE1" w:rsidRDefault="00A92DE1" w:rsidP="0031009A">
            <w:pPr>
              <w:jc w:val="center"/>
              <w:rPr>
                <w:rFonts w:ascii="Arial" w:hAnsi="Arial"/>
                <w:sz w:val="22"/>
              </w:rPr>
            </w:pPr>
          </w:p>
          <w:p w14:paraId="778958B4" w14:textId="51759A11" w:rsidR="0022335A" w:rsidRPr="0022335A" w:rsidRDefault="0022335A" w:rsidP="0031009A">
            <w:pPr>
              <w:jc w:val="center"/>
              <w:rPr>
                <w:rFonts w:ascii="Arial" w:hAnsi="Arial"/>
                <w:sz w:val="22"/>
                <w:u w:val="single"/>
              </w:rPr>
            </w:pPr>
            <w:r w:rsidRPr="0022335A">
              <w:rPr>
                <w:rFonts w:ascii="Arial" w:hAnsi="Arial"/>
                <w:sz w:val="22"/>
                <w:u w:val="single"/>
              </w:rPr>
              <w:t>Review</w:t>
            </w:r>
          </w:p>
          <w:p w14:paraId="6B1CF87C" w14:textId="77777777" w:rsidR="0022335A" w:rsidRDefault="0022335A" w:rsidP="0031009A">
            <w:pPr>
              <w:jc w:val="center"/>
              <w:rPr>
                <w:rFonts w:ascii="Arial" w:hAnsi="Arial"/>
                <w:sz w:val="22"/>
              </w:rPr>
            </w:pPr>
          </w:p>
          <w:p w14:paraId="63E4E356" w14:textId="6E77A2E7" w:rsidR="002E296A" w:rsidRDefault="002E296A" w:rsidP="002E296A">
            <w:pPr>
              <w:jc w:val="center"/>
              <w:rPr>
                <w:rFonts w:ascii="Arial" w:hAnsi="Arial"/>
                <w:sz w:val="22"/>
              </w:rPr>
            </w:pPr>
            <w:r>
              <w:rPr>
                <w:rFonts w:ascii="Arial" w:hAnsi="Arial"/>
                <w:sz w:val="22"/>
              </w:rPr>
              <w:t>Pathos, Ethos, Logos</w:t>
            </w:r>
          </w:p>
          <w:p w14:paraId="5EF25559" w14:textId="77777777" w:rsidR="002E296A" w:rsidRDefault="002E296A" w:rsidP="0031009A">
            <w:pPr>
              <w:jc w:val="center"/>
              <w:rPr>
                <w:rFonts w:ascii="Arial" w:hAnsi="Arial"/>
                <w:sz w:val="22"/>
              </w:rPr>
            </w:pPr>
          </w:p>
          <w:p w14:paraId="3AA21B25" w14:textId="1B1ACEAE" w:rsidR="00E20949" w:rsidRDefault="00F053A1" w:rsidP="002E296A">
            <w:pPr>
              <w:jc w:val="center"/>
              <w:rPr>
                <w:rFonts w:ascii="Arial" w:hAnsi="Arial"/>
                <w:sz w:val="22"/>
              </w:rPr>
            </w:pPr>
            <w:r>
              <w:rPr>
                <w:rFonts w:ascii="Arial" w:hAnsi="Arial"/>
                <w:sz w:val="22"/>
              </w:rPr>
              <w:t>Claim/Counterc</w:t>
            </w:r>
            <w:r w:rsidR="0022335A">
              <w:rPr>
                <w:rFonts w:ascii="Arial" w:hAnsi="Arial"/>
                <w:sz w:val="22"/>
              </w:rPr>
              <w:t>laim</w:t>
            </w:r>
          </w:p>
          <w:p w14:paraId="249071B1" w14:textId="77777777" w:rsidR="0022335A" w:rsidRDefault="0022335A" w:rsidP="0031009A">
            <w:pPr>
              <w:jc w:val="center"/>
              <w:rPr>
                <w:rFonts w:ascii="Arial" w:hAnsi="Arial"/>
                <w:sz w:val="22"/>
              </w:rPr>
            </w:pPr>
          </w:p>
          <w:p w14:paraId="27A4631B" w14:textId="77777777" w:rsidR="00A92DE1" w:rsidRDefault="00A92DE1" w:rsidP="0031009A">
            <w:pPr>
              <w:jc w:val="center"/>
              <w:rPr>
                <w:rFonts w:ascii="Arial" w:hAnsi="Arial"/>
                <w:sz w:val="22"/>
              </w:rPr>
            </w:pPr>
            <w:r>
              <w:rPr>
                <w:rFonts w:ascii="Arial" w:hAnsi="Arial"/>
                <w:sz w:val="22"/>
              </w:rPr>
              <w:t xml:space="preserve">Use of </w:t>
            </w:r>
            <w:r w:rsidR="0022335A">
              <w:rPr>
                <w:rFonts w:ascii="Arial" w:hAnsi="Arial"/>
                <w:sz w:val="22"/>
              </w:rPr>
              <w:t>Evidence</w:t>
            </w:r>
          </w:p>
          <w:p w14:paraId="1131BFDD" w14:textId="70B96537" w:rsidR="0022335A" w:rsidRPr="009445AD" w:rsidRDefault="0022335A" w:rsidP="0031009A">
            <w:pPr>
              <w:jc w:val="center"/>
              <w:rPr>
                <w:rFonts w:ascii="Arial" w:hAnsi="Arial"/>
                <w:sz w:val="22"/>
              </w:rPr>
            </w:pPr>
          </w:p>
        </w:tc>
        <w:tc>
          <w:tcPr>
            <w:tcW w:w="11021" w:type="dxa"/>
            <w:tcBorders>
              <w:bottom w:val="single" w:sz="4" w:space="0" w:color="000000"/>
            </w:tcBorders>
          </w:tcPr>
          <w:p w14:paraId="3C9A3D3A" w14:textId="77777777" w:rsidR="0031009A" w:rsidRPr="00ED7976" w:rsidRDefault="0031009A" w:rsidP="0031009A">
            <w:pPr>
              <w:jc w:val="center"/>
              <w:rPr>
                <w:rFonts w:ascii="Arial" w:hAnsi="Arial"/>
                <w:sz w:val="22"/>
              </w:rPr>
            </w:pPr>
          </w:p>
          <w:p w14:paraId="042BBFE7" w14:textId="71F20D0A" w:rsidR="0031009A" w:rsidRPr="007C0787" w:rsidRDefault="0031009A" w:rsidP="0031009A">
            <w:pPr>
              <w:rPr>
                <w:rFonts w:asciiTheme="majorHAnsi" w:hAnsiTheme="majorHAnsi"/>
                <w:sz w:val="22"/>
              </w:rPr>
            </w:pPr>
            <w:r w:rsidRPr="00ED7976">
              <w:rPr>
                <w:rFonts w:ascii="Arial" w:hAnsi="Arial"/>
                <w:b/>
                <w:sz w:val="22"/>
              </w:rPr>
              <w:t>GOAL</w:t>
            </w:r>
            <w:r w:rsidR="007C0787">
              <w:rPr>
                <w:rFonts w:ascii="Arial" w:hAnsi="Arial"/>
                <w:b/>
                <w:sz w:val="22"/>
              </w:rPr>
              <w:t xml:space="preserve">:  </w:t>
            </w:r>
            <w:r w:rsidR="007C0787">
              <w:rPr>
                <w:rFonts w:asciiTheme="majorHAnsi" w:hAnsiTheme="majorHAnsi" w:cs="Helvetica"/>
                <w:sz w:val="22"/>
              </w:rPr>
              <w:t>Select and manipulate</w:t>
            </w:r>
            <w:r w:rsidR="007C0787" w:rsidRPr="007C0787">
              <w:rPr>
                <w:rFonts w:asciiTheme="majorHAnsi" w:hAnsiTheme="majorHAnsi" w:cs="Helvetica"/>
                <w:sz w:val="22"/>
              </w:rPr>
              <w:t xml:space="preserve"> language to craft powerful messages that bring about changes in readers’ impressions, perspectives, beliefs, or actions.</w:t>
            </w:r>
          </w:p>
          <w:p w14:paraId="1D6DAEA0" w14:textId="77777777" w:rsidR="0031009A" w:rsidRPr="0033353A" w:rsidRDefault="0031009A" w:rsidP="0031009A">
            <w:pPr>
              <w:rPr>
                <w:rFonts w:asciiTheme="majorHAnsi" w:hAnsiTheme="majorHAnsi"/>
                <w:sz w:val="10"/>
                <w:szCs w:val="10"/>
              </w:rPr>
            </w:pPr>
          </w:p>
          <w:p w14:paraId="0E3CBD07" w14:textId="65E43C2F" w:rsidR="00F926FF" w:rsidRPr="0033353A" w:rsidRDefault="00F926FF" w:rsidP="0031009A">
            <w:pPr>
              <w:rPr>
                <w:rFonts w:asciiTheme="majorHAnsi" w:hAnsiTheme="majorHAnsi"/>
                <w:b/>
                <w:sz w:val="22"/>
              </w:rPr>
            </w:pPr>
            <w:r w:rsidRPr="0033353A">
              <w:rPr>
                <w:rFonts w:asciiTheme="majorHAnsi" w:hAnsiTheme="majorHAnsi"/>
                <w:b/>
                <w:sz w:val="22"/>
              </w:rPr>
              <w:t>Choose one of the Following</w:t>
            </w:r>
            <w:r w:rsidR="0033353A">
              <w:rPr>
                <w:rFonts w:asciiTheme="majorHAnsi" w:hAnsiTheme="majorHAnsi"/>
                <w:b/>
                <w:sz w:val="22"/>
              </w:rPr>
              <w:t>:</w:t>
            </w:r>
          </w:p>
          <w:p w14:paraId="13D10253" w14:textId="77777777" w:rsidR="0031009A" w:rsidRPr="0033353A" w:rsidRDefault="0031009A" w:rsidP="0031009A">
            <w:pPr>
              <w:rPr>
                <w:rFonts w:asciiTheme="majorHAnsi" w:hAnsiTheme="majorHAnsi"/>
                <w:sz w:val="10"/>
                <w:szCs w:val="10"/>
              </w:rPr>
            </w:pPr>
          </w:p>
          <w:tbl>
            <w:tblPr>
              <w:tblStyle w:val="TableGrid"/>
              <w:tblW w:w="0" w:type="auto"/>
              <w:tblLook w:val="04A0" w:firstRow="1" w:lastRow="0" w:firstColumn="1" w:lastColumn="0" w:noHBand="0" w:noVBand="1"/>
            </w:tblPr>
            <w:tblGrid>
              <w:gridCol w:w="1408"/>
              <w:gridCol w:w="3525"/>
              <w:gridCol w:w="2610"/>
              <w:gridCol w:w="3240"/>
            </w:tblGrid>
            <w:tr w:rsidR="0004132E" w:rsidRPr="00E62B7A" w14:paraId="3274A803" w14:textId="77777777" w:rsidTr="0022335A">
              <w:tc>
                <w:tcPr>
                  <w:tcW w:w="1408" w:type="dxa"/>
                  <w:vAlign w:val="center"/>
                </w:tcPr>
                <w:p w14:paraId="7D7BE960" w14:textId="206E6DDB" w:rsidR="00F926FF" w:rsidRPr="00E62B7A" w:rsidRDefault="00F926FF" w:rsidP="0022335A">
                  <w:pPr>
                    <w:jc w:val="center"/>
                    <w:rPr>
                      <w:rFonts w:asciiTheme="majorHAnsi" w:hAnsiTheme="majorHAnsi"/>
                      <w:b/>
                      <w:sz w:val="22"/>
                    </w:rPr>
                  </w:pPr>
                  <w:r w:rsidRPr="00E62B7A">
                    <w:rPr>
                      <w:rFonts w:asciiTheme="majorHAnsi" w:hAnsiTheme="majorHAnsi"/>
                      <w:b/>
                      <w:sz w:val="22"/>
                    </w:rPr>
                    <w:t>Role</w:t>
                  </w:r>
                </w:p>
              </w:tc>
              <w:tc>
                <w:tcPr>
                  <w:tcW w:w="3525" w:type="dxa"/>
                  <w:vAlign w:val="center"/>
                </w:tcPr>
                <w:p w14:paraId="15B513FE" w14:textId="47792993" w:rsidR="00F926FF" w:rsidRPr="00E62B7A" w:rsidRDefault="00F926FF" w:rsidP="0022335A">
                  <w:pPr>
                    <w:jc w:val="center"/>
                    <w:rPr>
                      <w:rFonts w:asciiTheme="majorHAnsi" w:hAnsiTheme="majorHAnsi"/>
                      <w:b/>
                      <w:sz w:val="22"/>
                    </w:rPr>
                  </w:pPr>
                  <w:r w:rsidRPr="00E62B7A">
                    <w:rPr>
                      <w:rFonts w:asciiTheme="majorHAnsi" w:hAnsiTheme="majorHAnsi"/>
                      <w:b/>
                      <w:sz w:val="22"/>
                    </w:rPr>
                    <w:t>Audience</w:t>
                  </w:r>
                </w:p>
              </w:tc>
              <w:tc>
                <w:tcPr>
                  <w:tcW w:w="2610" w:type="dxa"/>
                </w:tcPr>
                <w:p w14:paraId="52D4585C" w14:textId="77777777" w:rsidR="00F926FF" w:rsidRDefault="00F926FF" w:rsidP="0022335A">
                  <w:pPr>
                    <w:jc w:val="center"/>
                    <w:rPr>
                      <w:rFonts w:asciiTheme="majorHAnsi" w:hAnsiTheme="majorHAnsi"/>
                      <w:b/>
                      <w:sz w:val="22"/>
                    </w:rPr>
                  </w:pPr>
                  <w:r w:rsidRPr="00E62B7A">
                    <w:rPr>
                      <w:rFonts w:asciiTheme="majorHAnsi" w:hAnsiTheme="majorHAnsi"/>
                      <w:b/>
                      <w:sz w:val="22"/>
                    </w:rPr>
                    <w:t>Product/Performance</w:t>
                  </w:r>
                </w:p>
                <w:p w14:paraId="5ECCC486" w14:textId="374EB257" w:rsidR="0022335A" w:rsidRPr="00E62B7A" w:rsidRDefault="0022335A" w:rsidP="0022335A">
                  <w:pPr>
                    <w:jc w:val="center"/>
                    <w:rPr>
                      <w:rFonts w:asciiTheme="majorHAnsi" w:hAnsiTheme="majorHAnsi"/>
                      <w:b/>
                      <w:sz w:val="22"/>
                    </w:rPr>
                  </w:pPr>
                  <w:r>
                    <w:rPr>
                      <w:rFonts w:asciiTheme="majorHAnsi" w:hAnsiTheme="majorHAnsi"/>
                      <w:b/>
                      <w:sz w:val="22"/>
                    </w:rPr>
                    <w:t>(Format)</w:t>
                  </w:r>
                </w:p>
              </w:tc>
              <w:tc>
                <w:tcPr>
                  <w:tcW w:w="3240" w:type="dxa"/>
                </w:tcPr>
                <w:p w14:paraId="611C832D" w14:textId="77777777" w:rsidR="00F926FF" w:rsidRDefault="00F926FF" w:rsidP="0022335A">
                  <w:pPr>
                    <w:jc w:val="center"/>
                    <w:rPr>
                      <w:rFonts w:asciiTheme="majorHAnsi" w:hAnsiTheme="majorHAnsi"/>
                      <w:b/>
                      <w:sz w:val="22"/>
                    </w:rPr>
                  </w:pPr>
                  <w:r w:rsidRPr="00E62B7A">
                    <w:rPr>
                      <w:rFonts w:asciiTheme="majorHAnsi" w:hAnsiTheme="majorHAnsi"/>
                      <w:b/>
                      <w:sz w:val="22"/>
                    </w:rPr>
                    <w:t>Situation</w:t>
                  </w:r>
                </w:p>
                <w:p w14:paraId="709C2CEE" w14:textId="1DE151CE" w:rsidR="0022335A" w:rsidRPr="00E62B7A" w:rsidRDefault="0022335A" w:rsidP="0022335A">
                  <w:pPr>
                    <w:jc w:val="center"/>
                    <w:rPr>
                      <w:rFonts w:asciiTheme="majorHAnsi" w:hAnsiTheme="majorHAnsi"/>
                      <w:b/>
                      <w:sz w:val="22"/>
                    </w:rPr>
                  </w:pPr>
                  <w:r>
                    <w:rPr>
                      <w:rFonts w:asciiTheme="majorHAnsi" w:hAnsiTheme="majorHAnsi"/>
                      <w:b/>
                      <w:sz w:val="22"/>
                    </w:rPr>
                    <w:t>(Topic)</w:t>
                  </w:r>
                </w:p>
              </w:tc>
            </w:tr>
            <w:tr w:rsidR="0004132E" w:rsidRPr="00E62B7A" w14:paraId="4D1F8404" w14:textId="77777777" w:rsidTr="00336A41">
              <w:tc>
                <w:tcPr>
                  <w:tcW w:w="1408" w:type="dxa"/>
                  <w:vAlign w:val="center"/>
                </w:tcPr>
                <w:p w14:paraId="405E572D" w14:textId="2BEB9DAE" w:rsidR="00F926FF" w:rsidRPr="00E62B7A" w:rsidRDefault="00E62B7A" w:rsidP="00336A41">
                  <w:pPr>
                    <w:rPr>
                      <w:rFonts w:asciiTheme="majorHAnsi" w:hAnsiTheme="majorHAnsi"/>
                      <w:sz w:val="22"/>
                    </w:rPr>
                  </w:pPr>
                  <w:r w:rsidRPr="00E62B7A">
                    <w:rPr>
                      <w:rFonts w:asciiTheme="majorHAnsi" w:hAnsiTheme="majorHAnsi"/>
                      <w:sz w:val="22"/>
                    </w:rPr>
                    <w:t>Storyteller</w:t>
                  </w:r>
                </w:p>
              </w:tc>
              <w:tc>
                <w:tcPr>
                  <w:tcW w:w="3525" w:type="dxa"/>
                  <w:vAlign w:val="center"/>
                </w:tcPr>
                <w:p w14:paraId="7E433C40" w14:textId="76DF90E6" w:rsidR="00F926FF" w:rsidRPr="00E62B7A" w:rsidRDefault="00E62B7A" w:rsidP="00336A41">
                  <w:pPr>
                    <w:rPr>
                      <w:rFonts w:asciiTheme="majorHAnsi" w:hAnsiTheme="majorHAnsi"/>
                      <w:sz w:val="22"/>
                    </w:rPr>
                  </w:pPr>
                  <w:r w:rsidRPr="00E62B7A">
                    <w:rPr>
                      <w:rFonts w:asciiTheme="majorHAnsi" w:hAnsiTheme="majorHAnsi"/>
                      <w:sz w:val="22"/>
                    </w:rPr>
                    <w:t xml:space="preserve">Listeners of “The Moth” </w:t>
                  </w:r>
                  <w:r>
                    <w:rPr>
                      <w:rFonts w:asciiTheme="majorHAnsi" w:hAnsiTheme="majorHAnsi"/>
                      <w:sz w:val="22"/>
                    </w:rPr>
                    <w:t xml:space="preserve">– A </w:t>
                  </w:r>
                  <w:r w:rsidRPr="00E62B7A">
                    <w:rPr>
                      <w:rFonts w:asciiTheme="majorHAnsi" w:hAnsiTheme="majorHAnsi"/>
                      <w:sz w:val="22"/>
                    </w:rPr>
                    <w:t>Podcast</w:t>
                  </w:r>
                  <w:r>
                    <w:rPr>
                      <w:rFonts w:asciiTheme="majorHAnsi" w:hAnsiTheme="majorHAnsi"/>
                      <w:sz w:val="22"/>
                    </w:rPr>
                    <w:t xml:space="preserve"> featuring amateur storytellers s</w:t>
                  </w:r>
                  <w:r w:rsidR="0033353A">
                    <w:rPr>
                      <w:rFonts w:asciiTheme="majorHAnsi" w:hAnsiTheme="majorHAnsi"/>
                      <w:sz w:val="22"/>
                    </w:rPr>
                    <w:t xml:space="preserve">haring significant </w:t>
                  </w:r>
                  <w:r w:rsidR="0004132E">
                    <w:rPr>
                      <w:rFonts w:asciiTheme="majorHAnsi" w:hAnsiTheme="majorHAnsi"/>
                      <w:sz w:val="22"/>
                    </w:rPr>
                    <w:t xml:space="preserve">life </w:t>
                  </w:r>
                  <w:r w:rsidR="0033353A">
                    <w:rPr>
                      <w:rFonts w:asciiTheme="majorHAnsi" w:hAnsiTheme="majorHAnsi"/>
                      <w:sz w:val="22"/>
                    </w:rPr>
                    <w:t>events</w:t>
                  </w:r>
                </w:p>
              </w:tc>
              <w:tc>
                <w:tcPr>
                  <w:tcW w:w="2610" w:type="dxa"/>
                  <w:vAlign w:val="center"/>
                </w:tcPr>
                <w:p w14:paraId="746B5A75" w14:textId="092A9505" w:rsidR="00F926FF" w:rsidRPr="00E62B7A" w:rsidRDefault="0033353A" w:rsidP="00336A41">
                  <w:pPr>
                    <w:rPr>
                      <w:rFonts w:asciiTheme="majorHAnsi" w:hAnsiTheme="majorHAnsi"/>
                      <w:sz w:val="22"/>
                    </w:rPr>
                  </w:pPr>
                  <w:r>
                    <w:rPr>
                      <w:rFonts w:asciiTheme="majorHAnsi" w:hAnsiTheme="majorHAnsi"/>
                      <w:sz w:val="22"/>
                    </w:rPr>
                    <w:t xml:space="preserve">A Podcast (recorded story with script) of a </w:t>
                  </w:r>
                  <w:r w:rsidR="00E52757">
                    <w:rPr>
                      <w:rFonts w:asciiTheme="majorHAnsi" w:hAnsiTheme="majorHAnsi"/>
                      <w:sz w:val="22"/>
                    </w:rPr>
                    <w:t>pivotal</w:t>
                  </w:r>
                  <w:r>
                    <w:rPr>
                      <w:rFonts w:asciiTheme="majorHAnsi" w:hAnsiTheme="majorHAnsi"/>
                      <w:sz w:val="22"/>
                    </w:rPr>
                    <w:t xml:space="preserve"> moment in your life</w:t>
                  </w:r>
                  <w:r w:rsidR="0004132E">
                    <w:rPr>
                      <w:rFonts w:asciiTheme="majorHAnsi" w:hAnsiTheme="majorHAnsi"/>
                      <w:sz w:val="22"/>
                    </w:rPr>
                    <w:t>.</w:t>
                  </w:r>
                </w:p>
              </w:tc>
              <w:tc>
                <w:tcPr>
                  <w:tcW w:w="3240" w:type="dxa"/>
                  <w:vAlign w:val="center"/>
                </w:tcPr>
                <w:p w14:paraId="557A3A68" w14:textId="76599994" w:rsidR="00F926FF" w:rsidRPr="00E62B7A" w:rsidRDefault="0033353A" w:rsidP="00336A41">
                  <w:pPr>
                    <w:rPr>
                      <w:rFonts w:asciiTheme="majorHAnsi" w:hAnsiTheme="majorHAnsi"/>
                      <w:sz w:val="22"/>
                    </w:rPr>
                  </w:pPr>
                  <w:r>
                    <w:rPr>
                      <w:rFonts w:asciiTheme="majorHAnsi" w:hAnsiTheme="majorHAnsi"/>
                      <w:sz w:val="22"/>
                    </w:rPr>
                    <w:t xml:space="preserve">You </w:t>
                  </w:r>
                  <w:r w:rsidR="0004132E">
                    <w:rPr>
                      <w:rFonts w:asciiTheme="majorHAnsi" w:hAnsiTheme="majorHAnsi"/>
                      <w:sz w:val="22"/>
                    </w:rPr>
                    <w:t xml:space="preserve">have been selected to share your “pivotal moment” story on “The Moth” podcast. </w:t>
                  </w:r>
                </w:p>
              </w:tc>
            </w:tr>
            <w:tr w:rsidR="0004132E" w:rsidRPr="00E62B7A" w14:paraId="6C921635" w14:textId="77777777" w:rsidTr="00336A41">
              <w:tc>
                <w:tcPr>
                  <w:tcW w:w="1408" w:type="dxa"/>
                  <w:vAlign w:val="center"/>
                </w:tcPr>
                <w:p w14:paraId="4D187E4B" w14:textId="2B8F7B0A" w:rsidR="00F926FF" w:rsidRPr="00E62B7A" w:rsidRDefault="00AC10AF" w:rsidP="00336A41">
                  <w:pPr>
                    <w:rPr>
                      <w:rFonts w:asciiTheme="majorHAnsi" w:hAnsiTheme="majorHAnsi"/>
                      <w:sz w:val="22"/>
                    </w:rPr>
                  </w:pPr>
                  <w:r>
                    <w:rPr>
                      <w:rFonts w:asciiTheme="majorHAnsi" w:hAnsiTheme="majorHAnsi"/>
                      <w:sz w:val="22"/>
                    </w:rPr>
                    <w:t>Author</w:t>
                  </w:r>
                </w:p>
              </w:tc>
              <w:tc>
                <w:tcPr>
                  <w:tcW w:w="3525" w:type="dxa"/>
                  <w:vAlign w:val="center"/>
                </w:tcPr>
                <w:p w14:paraId="3FB1F237" w14:textId="68D80E3F" w:rsidR="00F926FF" w:rsidRPr="00E62B7A" w:rsidRDefault="00561BB6" w:rsidP="000B7B25">
                  <w:pPr>
                    <w:rPr>
                      <w:rFonts w:asciiTheme="majorHAnsi" w:hAnsiTheme="majorHAnsi"/>
                      <w:sz w:val="22"/>
                    </w:rPr>
                  </w:pPr>
                  <w:r>
                    <w:rPr>
                      <w:rFonts w:asciiTheme="majorHAnsi" w:hAnsiTheme="majorHAnsi"/>
                      <w:sz w:val="22"/>
                    </w:rPr>
                    <w:t xml:space="preserve">Members of the </w:t>
                  </w:r>
                  <w:r w:rsidR="000B7B25">
                    <w:rPr>
                      <w:rFonts w:asciiTheme="majorHAnsi" w:hAnsiTheme="majorHAnsi"/>
                      <w:sz w:val="22"/>
                    </w:rPr>
                    <w:t>Scholastic Art and Writing Award committee for</w:t>
                  </w:r>
                  <w:r w:rsidR="00C8457E">
                    <w:rPr>
                      <w:rFonts w:asciiTheme="majorHAnsi" w:hAnsiTheme="majorHAnsi"/>
                      <w:sz w:val="22"/>
                    </w:rPr>
                    <w:t xml:space="preserve"> </w:t>
                  </w:r>
                  <w:r w:rsidR="000B7B25">
                    <w:rPr>
                      <w:rFonts w:asciiTheme="majorHAnsi" w:hAnsiTheme="majorHAnsi"/>
                      <w:sz w:val="22"/>
                    </w:rPr>
                    <w:t>the new</w:t>
                  </w:r>
                  <w:r w:rsidR="00336A41">
                    <w:rPr>
                      <w:rFonts w:asciiTheme="majorHAnsi" w:hAnsiTheme="majorHAnsi"/>
                      <w:sz w:val="22"/>
                    </w:rPr>
                    <w:t xml:space="preserve"> edition</w:t>
                  </w:r>
                  <w:r w:rsidR="00737F26">
                    <w:rPr>
                      <w:rFonts w:asciiTheme="majorHAnsi" w:hAnsiTheme="majorHAnsi"/>
                      <w:sz w:val="22"/>
                    </w:rPr>
                    <w:t xml:space="preserve"> of </w:t>
                  </w:r>
                  <w:r w:rsidR="00C8457E" w:rsidRPr="00C8457E">
                    <w:rPr>
                      <w:rFonts w:asciiTheme="majorHAnsi" w:hAnsiTheme="majorHAnsi"/>
                      <w:i/>
                      <w:sz w:val="22"/>
                    </w:rPr>
                    <w:t xml:space="preserve">The Best Teen Writing </w:t>
                  </w:r>
                </w:p>
              </w:tc>
              <w:tc>
                <w:tcPr>
                  <w:tcW w:w="2610" w:type="dxa"/>
                  <w:vAlign w:val="center"/>
                </w:tcPr>
                <w:p w14:paraId="28A60232" w14:textId="63F963FC" w:rsidR="00F926FF" w:rsidRPr="00E62B7A" w:rsidRDefault="000B7B25" w:rsidP="000B7B25">
                  <w:pPr>
                    <w:rPr>
                      <w:rFonts w:asciiTheme="majorHAnsi" w:hAnsiTheme="majorHAnsi"/>
                      <w:sz w:val="22"/>
                    </w:rPr>
                  </w:pPr>
                  <w:r>
                    <w:rPr>
                      <w:rFonts w:asciiTheme="majorHAnsi" w:hAnsiTheme="majorHAnsi"/>
                      <w:sz w:val="22"/>
                    </w:rPr>
                    <w:t xml:space="preserve">Story or </w:t>
                  </w:r>
                  <w:r w:rsidR="00737F26">
                    <w:rPr>
                      <w:rFonts w:asciiTheme="majorHAnsi" w:hAnsiTheme="majorHAnsi"/>
                      <w:sz w:val="22"/>
                    </w:rPr>
                    <w:t xml:space="preserve">Essay adhering to </w:t>
                  </w:r>
                  <w:r w:rsidRPr="000B7B25">
                    <w:rPr>
                      <w:rFonts w:asciiTheme="majorHAnsi" w:hAnsiTheme="majorHAnsi"/>
                      <w:i/>
                      <w:sz w:val="22"/>
                    </w:rPr>
                    <w:t>The Best Teen Writing</w:t>
                  </w:r>
                  <w:r>
                    <w:rPr>
                      <w:rFonts w:asciiTheme="majorHAnsi" w:hAnsiTheme="majorHAnsi"/>
                      <w:sz w:val="22"/>
                    </w:rPr>
                    <w:t xml:space="preserve">’s </w:t>
                  </w:r>
                  <w:r w:rsidR="00737F26">
                    <w:rPr>
                      <w:rFonts w:asciiTheme="majorHAnsi" w:hAnsiTheme="majorHAnsi"/>
                      <w:sz w:val="22"/>
                    </w:rPr>
                    <w:t>publishing guidelines</w:t>
                  </w:r>
                </w:p>
              </w:tc>
              <w:tc>
                <w:tcPr>
                  <w:tcW w:w="3240" w:type="dxa"/>
                  <w:vAlign w:val="center"/>
                </w:tcPr>
                <w:p w14:paraId="03AF0651" w14:textId="7AD00194" w:rsidR="00F926FF" w:rsidRPr="00E62B7A" w:rsidRDefault="00737F26" w:rsidP="008B3478">
                  <w:pPr>
                    <w:rPr>
                      <w:rFonts w:asciiTheme="majorHAnsi" w:hAnsiTheme="majorHAnsi"/>
                      <w:sz w:val="22"/>
                    </w:rPr>
                  </w:pPr>
                  <w:r>
                    <w:rPr>
                      <w:rFonts w:asciiTheme="majorHAnsi" w:hAnsiTheme="majorHAnsi"/>
                      <w:sz w:val="22"/>
                    </w:rPr>
                    <w:t xml:space="preserve">This year’s </w:t>
                  </w:r>
                  <w:r w:rsidR="004742B6">
                    <w:rPr>
                      <w:rFonts w:asciiTheme="majorHAnsi" w:hAnsiTheme="majorHAnsi"/>
                      <w:sz w:val="22"/>
                    </w:rPr>
                    <w:t>edition</w:t>
                  </w:r>
                  <w:r>
                    <w:rPr>
                      <w:rFonts w:asciiTheme="majorHAnsi" w:hAnsiTheme="majorHAnsi"/>
                      <w:sz w:val="22"/>
                    </w:rPr>
                    <w:t>’s theme is “</w:t>
                  </w:r>
                  <w:r w:rsidR="008B3478">
                    <w:rPr>
                      <w:rFonts w:asciiTheme="majorHAnsi" w:hAnsiTheme="majorHAnsi"/>
                      <w:sz w:val="22"/>
                    </w:rPr>
                    <w:t>The Power of Words</w:t>
                  </w:r>
                  <w:r>
                    <w:rPr>
                      <w:rFonts w:asciiTheme="majorHAnsi" w:hAnsiTheme="majorHAnsi"/>
                      <w:sz w:val="22"/>
                    </w:rPr>
                    <w:t>”</w:t>
                  </w:r>
                </w:p>
              </w:tc>
            </w:tr>
            <w:tr w:rsidR="0004132E" w:rsidRPr="00E62B7A" w14:paraId="6FB8D273" w14:textId="77777777" w:rsidTr="00336A41">
              <w:trPr>
                <w:trHeight w:val="224"/>
              </w:trPr>
              <w:tc>
                <w:tcPr>
                  <w:tcW w:w="1408" w:type="dxa"/>
                  <w:vAlign w:val="center"/>
                </w:tcPr>
                <w:p w14:paraId="3B6AE5B7" w14:textId="090CEEDC" w:rsidR="00F926FF" w:rsidRPr="00E62B7A" w:rsidRDefault="00553299" w:rsidP="00336A41">
                  <w:pPr>
                    <w:rPr>
                      <w:rFonts w:asciiTheme="majorHAnsi" w:hAnsiTheme="majorHAnsi"/>
                      <w:sz w:val="22"/>
                    </w:rPr>
                  </w:pPr>
                  <w:r>
                    <w:rPr>
                      <w:rFonts w:asciiTheme="majorHAnsi" w:hAnsiTheme="majorHAnsi"/>
                      <w:sz w:val="22"/>
                    </w:rPr>
                    <w:t>Journalist</w:t>
                  </w:r>
                </w:p>
              </w:tc>
              <w:tc>
                <w:tcPr>
                  <w:tcW w:w="3525" w:type="dxa"/>
                  <w:vAlign w:val="center"/>
                </w:tcPr>
                <w:p w14:paraId="0EFB7E11" w14:textId="7CA0A9E1" w:rsidR="00F926FF" w:rsidRPr="00E62B7A" w:rsidRDefault="00133B2C" w:rsidP="00E20949">
                  <w:pPr>
                    <w:rPr>
                      <w:rFonts w:asciiTheme="majorHAnsi" w:hAnsiTheme="majorHAnsi"/>
                      <w:sz w:val="22"/>
                    </w:rPr>
                  </w:pPr>
                  <w:r>
                    <w:rPr>
                      <w:rFonts w:asciiTheme="majorHAnsi" w:hAnsiTheme="majorHAnsi"/>
                      <w:sz w:val="22"/>
                    </w:rPr>
                    <w:t xml:space="preserve">Selection committee for </w:t>
                  </w:r>
                  <w:r w:rsidR="00553299">
                    <w:rPr>
                      <w:rFonts w:asciiTheme="majorHAnsi" w:hAnsiTheme="majorHAnsi"/>
                      <w:sz w:val="22"/>
                    </w:rPr>
                    <w:t>new articles</w:t>
                  </w:r>
                  <w:r>
                    <w:rPr>
                      <w:rFonts w:asciiTheme="majorHAnsi" w:hAnsiTheme="majorHAnsi"/>
                      <w:sz w:val="22"/>
                    </w:rPr>
                    <w:t xml:space="preserve"> at Commonlit.org</w:t>
                  </w:r>
                  <w:r w:rsidR="00E20949">
                    <w:rPr>
                      <w:rFonts w:asciiTheme="majorHAnsi" w:hAnsiTheme="majorHAnsi"/>
                      <w:sz w:val="22"/>
                    </w:rPr>
                    <w:t xml:space="preserve">, which is soliciting student-created </w:t>
                  </w:r>
                  <w:r w:rsidR="00553299">
                    <w:rPr>
                      <w:rFonts w:asciiTheme="majorHAnsi" w:hAnsiTheme="majorHAnsi"/>
                      <w:sz w:val="22"/>
                    </w:rPr>
                    <w:t>Informational Text</w:t>
                  </w:r>
                  <w:r w:rsidR="00E20949">
                    <w:rPr>
                      <w:rFonts w:asciiTheme="majorHAnsi" w:hAnsiTheme="majorHAnsi"/>
                      <w:sz w:val="22"/>
                    </w:rPr>
                    <w:t>s</w:t>
                  </w:r>
                </w:p>
              </w:tc>
              <w:tc>
                <w:tcPr>
                  <w:tcW w:w="2610" w:type="dxa"/>
                  <w:vAlign w:val="center"/>
                </w:tcPr>
                <w:p w14:paraId="61200AD2" w14:textId="1FEDB679" w:rsidR="00F926FF" w:rsidRPr="00E62B7A" w:rsidRDefault="00133B2C" w:rsidP="001C7DD3">
                  <w:pPr>
                    <w:rPr>
                      <w:rFonts w:asciiTheme="majorHAnsi" w:hAnsiTheme="majorHAnsi"/>
                      <w:sz w:val="22"/>
                    </w:rPr>
                  </w:pPr>
                  <w:r>
                    <w:rPr>
                      <w:rFonts w:asciiTheme="majorHAnsi" w:hAnsiTheme="majorHAnsi"/>
                      <w:sz w:val="22"/>
                    </w:rPr>
                    <w:t xml:space="preserve">An original piece – with </w:t>
                  </w:r>
                  <w:r w:rsidR="00553299">
                    <w:rPr>
                      <w:rFonts w:asciiTheme="majorHAnsi" w:hAnsiTheme="majorHAnsi"/>
                      <w:sz w:val="22"/>
                    </w:rPr>
                    <w:t xml:space="preserve">supporting </w:t>
                  </w:r>
                  <w:r>
                    <w:rPr>
                      <w:rFonts w:asciiTheme="majorHAnsi" w:hAnsiTheme="majorHAnsi"/>
                      <w:sz w:val="22"/>
                    </w:rPr>
                    <w:t xml:space="preserve">evidence – on </w:t>
                  </w:r>
                  <w:r w:rsidR="001C7DD3">
                    <w:rPr>
                      <w:rFonts w:asciiTheme="majorHAnsi" w:hAnsiTheme="majorHAnsi"/>
                      <w:sz w:val="22"/>
                    </w:rPr>
                    <w:t>what actually</w:t>
                  </w:r>
                  <w:r>
                    <w:rPr>
                      <w:rFonts w:asciiTheme="majorHAnsi" w:hAnsiTheme="majorHAnsi"/>
                      <w:sz w:val="22"/>
                    </w:rPr>
                    <w:t xml:space="preserve"> </w:t>
                  </w:r>
                  <w:r w:rsidR="00553299">
                    <w:rPr>
                      <w:rFonts w:asciiTheme="majorHAnsi" w:hAnsiTheme="majorHAnsi"/>
                      <w:sz w:val="22"/>
                    </w:rPr>
                    <w:t>can “buy</w:t>
                  </w:r>
                  <w:r>
                    <w:rPr>
                      <w:rFonts w:asciiTheme="majorHAnsi" w:hAnsiTheme="majorHAnsi"/>
                      <w:sz w:val="22"/>
                    </w:rPr>
                    <w:t xml:space="preserve">” </w:t>
                  </w:r>
                  <w:r w:rsidR="001C7DD3">
                    <w:rPr>
                      <w:rFonts w:asciiTheme="majorHAnsi" w:hAnsiTheme="majorHAnsi"/>
                      <w:sz w:val="22"/>
                    </w:rPr>
                    <w:t xml:space="preserve">or give us </w:t>
                  </w:r>
                  <w:r>
                    <w:rPr>
                      <w:rFonts w:asciiTheme="majorHAnsi" w:hAnsiTheme="majorHAnsi"/>
                      <w:sz w:val="22"/>
                    </w:rPr>
                    <w:t>happiness</w:t>
                  </w:r>
                </w:p>
              </w:tc>
              <w:tc>
                <w:tcPr>
                  <w:tcW w:w="3240" w:type="dxa"/>
                  <w:vAlign w:val="center"/>
                </w:tcPr>
                <w:p w14:paraId="254C006B" w14:textId="2B01BD42" w:rsidR="00F926FF" w:rsidRPr="00E62B7A" w:rsidRDefault="00133B2C" w:rsidP="00984A84">
                  <w:pPr>
                    <w:rPr>
                      <w:rFonts w:asciiTheme="majorHAnsi" w:hAnsiTheme="majorHAnsi"/>
                      <w:sz w:val="22"/>
                    </w:rPr>
                  </w:pPr>
                  <w:r>
                    <w:rPr>
                      <w:rFonts w:asciiTheme="majorHAnsi" w:hAnsiTheme="majorHAnsi"/>
                      <w:sz w:val="22"/>
                    </w:rPr>
                    <w:t xml:space="preserve">Commonlit.org has put out a call for the student perspective on </w:t>
                  </w:r>
                  <w:r w:rsidR="00984A84">
                    <w:rPr>
                      <w:rFonts w:asciiTheme="majorHAnsi" w:hAnsiTheme="majorHAnsi"/>
                      <w:sz w:val="22"/>
                    </w:rPr>
                    <w:t>what leads to</w:t>
                  </w:r>
                  <w:r w:rsidR="00553299">
                    <w:rPr>
                      <w:rFonts w:asciiTheme="majorHAnsi" w:hAnsiTheme="majorHAnsi"/>
                      <w:sz w:val="22"/>
                    </w:rPr>
                    <w:t xml:space="preserve"> happiness (</w:t>
                  </w:r>
                  <w:r w:rsidR="00984A84">
                    <w:rPr>
                      <w:rFonts w:asciiTheme="majorHAnsi" w:hAnsiTheme="majorHAnsi"/>
                      <w:sz w:val="22"/>
                    </w:rPr>
                    <w:t>to add a new theme to those we studied in class</w:t>
                  </w:r>
                  <w:r w:rsidR="00553299">
                    <w:rPr>
                      <w:rFonts w:asciiTheme="majorHAnsi" w:hAnsiTheme="majorHAnsi"/>
                      <w:sz w:val="22"/>
                    </w:rPr>
                    <w:t>).</w:t>
                  </w:r>
                </w:p>
              </w:tc>
            </w:tr>
          </w:tbl>
          <w:p w14:paraId="641AEC4A" w14:textId="77777777" w:rsidR="0031009A" w:rsidRPr="00A92DE1" w:rsidRDefault="0031009A" w:rsidP="0031009A">
            <w:pPr>
              <w:rPr>
                <w:rFonts w:asciiTheme="majorHAnsi" w:hAnsiTheme="majorHAnsi"/>
                <w:sz w:val="22"/>
              </w:rPr>
            </w:pPr>
          </w:p>
          <w:p w14:paraId="6F9A417B" w14:textId="79C257DC" w:rsidR="0031009A" w:rsidRPr="00E17F86" w:rsidRDefault="00A92DE1" w:rsidP="0031009A">
            <w:pPr>
              <w:rPr>
                <w:rFonts w:ascii="Arial" w:hAnsi="Arial"/>
                <w:b/>
                <w:sz w:val="22"/>
              </w:rPr>
            </w:pPr>
            <w:r w:rsidRPr="003E5656">
              <w:rPr>
                <w:rFonts w:asciiTheme="majorHAnsi" w:hAnsiTheme="majorHAnsi"/>
                <w:b/>
                <w:sz w:val="22"/>
              </w:rPr>
              <w:t xml:space="preserve">You will also write a “review” of your work in which you recommend it to future listeners/readers by using </w:t>
            </w:r>
            <w:r w:rsidR="003E5656" w:rsidRPr="003E5656">
              <w:rPr>
                <w:rFonts w:asciiTheme="majorHAnsi" w:hAnsiTheme="majorHAnsi"/>
                <w:b/>
                <w:sz w:val="22"/>
              </w:rPr>
              <w:t xml:space="preserve">pathos, ethos, and logos (including </w:t>
            </w:r>
            <w:r w:rsidRPr="003E5656">
              <w:rPr>
                <w:rFonts w:asciiTheme="majorHAnsi" w:hAnsiTheme="majorHAnsi"/>
                <w:b/>
                <w:sz w:val="22"/>
              </w:rPr>
              <w:t>claim/counterclaim and supporting evidence from your piece</w:t>
            </w:r>
            <w:r w:rsidR="003E5656" w:rsidRPr="003E5656">
              <w:rPr>
                <w:rFonts w:asciiTheme="majorHAnsi" w:hAnsiTheme="majorHAnsi"/>
                <w:b/>
                <w:sz w:val="22"/>
              </w:rPr>
              <w:t>)</w:t>
            </w:r>
            <w:r w:rsidRPr="003E5656">
              <w:rPr>
                <w:rFonts w:asciiTheme="majorHAnsi" w:hAnsiTheme="majorHAnsi"/>
                <w:b/>
                <w:sz w:val="22"/>
              </w:rPr>
              <w:t>.</w:t>
            </w:r>
          </w:p>
          <w:p w14:paraId="0BCF06B8" w14:textId="77777777" w:rsidR="0031009A" w:rsidRPr="00ED7976" w:rsidRDefault="0031009A" w:rsidP="0031009A">
            <w:pPr>
              <w:rPr>
                <w:rFonts w:ascii="Arial" w:hAnsi="Arial"/>
                <w:sz w:val="22"/>
              </w:rPr>
            </w:pPr>
          </w:p>
        </w:tc>
      </w:tr>
    </w:tbl>
    <w:p w14:paraId="0B93AE65" w14:textId="77777777" w:rsidR="0031009A" w:rsidRDefault="0031009A" w:rsidP="0031009A">
      <w:pPr>
        <w:jc w:val="center"/>
        <w:rPr>
          <w:b/>
          <w:bCs/>
          <w:smallCaps/>
          <w:spacing w:val="20"/>
        </w:rPr>
        <w:sectPr w:rsidR="0031009A" w:rsidSect="0031009A">
          <w:headerReference w:type="default" r:id="rId7"/>
          <w:footerReference w:type="even" r:id="rId8"/>
          <w:footerReference w:type="default" r:id="rId9"/>
          <w:pgSz w:w="15840" w:h="12240" w:orient="landscape"/>
          <w:pgMar w:top="1440" w:right="1008" w:bottom="1440" w:left="1008" w:header="720" w:footer="720" w:gutter="0"/>
          <w:cols w:space="720"/>
          <w:docGrid w:linePitch="360"/>
        </w:sectPr>
      </w:pPr>
    </w:p>
    <w:p w14:paraId="3B9604D3" w14:textId="2A5088E5" w:rsidR="00C96091" w:rsidRPr="004C1214" w:rsidRDefault="00336A41" w:rsidP="0045172B">
      <w:pPr>
        <w:jc w:val="center"/>
        <w:rPr>
          <w:rFonts w:asciiTheme="majorHAnsi" w:hAnsiTheme="majorHAnsi"/>
          <w:b/>
          <w:bCs/>
          <w:spacing w:val="20"/>
        </w:rPr>
      </w:pPr>
      <w:r w:rsidRPr="004C1214">
        <w:rPr>
          <w:rFonts w:asciiTheme="majorHAnsi" w:hAnsiTheme="majorHAnsi"/>
          <w:b/>
          <w:bCs/>
          <w:spacing w:val="20"/>
          <w:sz w:val="28"/>
        </w:rPr>
        <w:lastRenderedPageBreak/>
        <w:t>Performance Tasks</w:t>
      </w:r>
      <w:r w:rsidRPr="004C1214">
        <w:rPr>
          <w:rFonts w:asciiTheme="majorHAnsi" w:hAnsiTheme="majorHAnsi"/>
          <w:b/>
          <w:bCs/>
          <w:caps/>
          <w:spacing w:val="20"/>
          <w:sz w:val="28"/>
        </w:rPr>
        <w:t xml:space="preserve"> </w:t>
      </w:r>
      <w:r w:rsidR="00C96091" w:rsidRPr="004C1214">
        <w:rPr>
          <w:rFonts w:asciiTheme="majorHAnsi" w:hAnsiTheme="majorHAnsi"/>
          <w:b/>
          <w:bCs/>
          <w:spacing w:val="20"/>
          <w:sz w:val="28"/>
        </w:rPr>
        <w:t>D</w:t>
      </w:r>
      <w:r w:rsidR="007E27AF">
        <w:rPr>
          <w:rFonts w:asciiTheme="majorHAnsi" w:hAnsiTheme="majorHAnsi"/>
          <w:b/>
          <w:bCs/>
          <w:spacing w:val="20"/>
          <w:sz w:val="28"/>
        </w:rPr>
        <w:t>escription</w:t>
      </w:r>
      <w:r>
        <w:rPr>
          <w:rFonts w:asciiTheme="majorHAnsi" w:hAnsiTheme="majorHAnsi"/>
          <w:b/>
          <w:bCs/>
          <w:spacing w:val="20"/>
          <w:sz w:val="28"/>
        </w:rPr>
        <w:t>s</w:t>
      </w:r>
    </w:p>
    <w:p w14:paraId="5354EBFB" w14:textId="77777777" w:rsidR="0045172B" w:rsidRPr="004C1214" w:rsidRDefault="0045172B">
      <w:pPr>
        <w:rPr>
          <w:rFonts w:asciiTheme="majorHAnsi" w:hAnsiTheme="majorHAnsi"/>
          <w:b/>
          <w:bCs/>
          <w:spacing w:val="20"/>
        </w:rPr>
      </w:pPr>
    </w:p>
    <w:p w14:paraId="7BEDE767" w14:textId="06AA49E2" w:rsidR="0045172B" w:rsidRPr="004C1214" w:rsidRDefault="0045172B">
      <w:pPr>
        <w:rPr>
          <w:rFonts w:asciiTheme="majorHAnsi" w:hAnsiTheme="majorHAnsi"/>
          <w:b/>
          <w:bCs/>
          <w:spacing w:val="20"/>
          <w:sz w:val="22"/>
          <w:szCs w:val="22"/>
          <w:u w:val="single"/>
        </w:rPr>
      </w:pPr>
      <w:r w:rsidRPr="004C1214">
        <w:rPr>
          <w:rFonts w:asciiTheme="majorHAnsi" w:hAnsiTheme="majorHAnsi"/>
          <w:b/>
          <w:bCs/>
          <w:spacing w:val="20"/>
          <w:sz w:val="22"/>
          <w:szCs w:val="22"/>
          <w:u w:val="single"/>
        </w:rPr>
        <w:t>“The Moth” Podcaster</w:t>
      </w:r>
    </w:p>
    <w:p w14:paraId="09EEFCE6" w14:textId="05755065" w:rsidR="00FD467E" w:rsidRPr="004C1214" w:rsidRDefault="00B27AE1">
      <w:pPr>
        <w:rPr>
          <w:rFonts w:asciiTheme="majorHAnsi" w:hAnsiTheme="majorHAnsi"/>
          <w:bCs/>
          <w:spacing w:val="20"/>
          <w:sz w:val="22"/>
          <w:szCs w:val="22"/>
        </w:rPr>
      </w:pPr>
      <w:r w:rsidRPr="004C1214">
        <w:rPr>
          <w:rFonts w:asciiTheme="majorHAnsi" w:hAnsiTheme="majorHAnsi"/>
          <w:b/>
          <w:bCs/>
          <w:spacing w:val="20"/>
          <w:sz w:val="22"/>
          <w:szCs w:val="22"/>
        </w:rPr>
        <w:br/>
      </w:r>
      <w:r w:rsidRPr="004C1214">
        <w:rPr>
          <w:rFonts w:asciiTheme="majorHAnsi" w:hAnsiTheme="majorHAnsi"/>
          <w:bCs/>
          <w:spacing w:val="20"/>
          <w:sz w:val="22"/>
          <w:szCs w:val="22"/>
        </w:rPr>
        <w:t>“The Moth” podcast (</w:t>
      </w:r>
      <w:hyperlink r:id="rId10" w:history="1">
        <w:r w:rsidR="00060192" w:rsidRPr="004C1214">
          <w:rPr>
            <w:rStyle w:val="Hyperlink"/>
            <w:rFonts w:asciiTheme="majorHAnsi" w:hAnsiTheme="majorHAnsi"/>
            <w:bCs/>
            <w:spacing w:val="20"/>
            <w:sz w:val="22"/>
            <w:szCs w:val="22"/>
          </w:rPr>
          <w:t>https://themoth.org/podcast)</w:t>
        </w:r>
      </w:hyperlink>
      <w:r w:rsidR="00060192" w:rsidRPr="004C1214">
        <w:rPr>
          <w:rFonts w:asciiTheme="majorHAnsi" w:hAnsiTheme="majorHAnsi"/>
          <w:bCs/>
          <w:spacing w:val="20"/>
          <w:sz w:val="22"/>
          <w:szCs w:val="22"/>
        </w:rPr>
        <w:t xml:space="preserve"> </w:t>
      </w:r>
      <w:r w:rsidRPr="004C1214">
        <w:rPr>
          <w:rFonts w:asciiTheme="majorHAnsi" w:hAnsiTheme="majorHAnsi"/>
          <w:bCs/>
          <w:spacing w:val="20"/>
          <w:sz w:val="22"/>
          <w:szCs w:val="22"/>
        </w:rPr>
        <w:t xml:space="preserve">is producing a “student-series” of podcasts for an upcoming episode.  </w:t>
      </w:r>
      <w:r w:rsidR="00060192" w:rsidRPr="004C1214">
        <w:rPr>
          <w:rFonts w:asciiTheme="majorHAnsi" w:hAnsiTheme="majorHAnsi"/>
          <w:bCs/>
          <w:spacing w:val="20"/>
          <w:sz w:val="22"/>
          <w:szCs w:val="22"/>
        </w:rPr>
        <w:t xml:space="preserve">Their series title is “A pivotal moment.” Write a story for this podcast submission. You can use your Memory Poem as the seed, or choose another </w:t>
      </w:r>
      <w:r w:rsidR="003E5656">
        <w:rPr>
          <w:rFonts w:asciiTheme="majorHAnsi" w:hAnsiTheme="majorHAnsi"/>
          <w:bCs/>
          <w:spacing w:val="20"/>
          <w:sz w:val="22"/>
          <w:szCs w:val="22"/>
        </w:rPr>
        <w:t>important life-</w:t>
      </w:r>
      <w:r w:rsidR="00060192" w:rsidRPr="004C1214">
        <w:rPr>
          <w:rFonts w:asciiTheme="majorHAnsi" w:hAnsiTheme="majorHAnsi"/>
          <w:bCs/>
          <w:spacing w:val="20"/>
          <w:sz w:val="22"/>
          <w:szCs w:val="22"/>
        </w:rPr>
        <w:t xml:space="preserve">moment to describe.  </w:t>
      </w:r>
      <w:r w:rsidR="003E5656">
        <w:rPr>
          <w:rFonts w:asciiTheme="majorHAnsi" w:hAnsiTheme="majorHAnsi"/>
          <w:bCs/>
          <w:spacing w:val="20"/>
          <w:sz w:val="22"/>
          <w:szCs w:val="22"/>
        </w:rPr>
        <w:t>The story</w:t>
      </w:r>
      <w:r w:rsidR="00060192" w:rsidRPr="004C1214">
        <w:rPr>
          <w:rFonts w:asciiTheme="majorHAnsi" w:hAnsiTheme="majorHAnsi"/>
          <w:bCs/>
          <w:spacing w:val="20"/>
          <w:sz w:val="22"/>
          <w:szCs w:val="22"/>
        </w:rPr>
        <w:t xml:space="preserve"> should be </w:t>
      </w:r>
      <w:r w:rsidR="008930D5">
        <w:rPr>
          <w:rFonts w:asciiTheme="majorHAnsi" w:hAnsiTheme="majorHAnsi"/>
          <w:bCs/>
          <w:spacing w:val="20"/>
          <w:sz w:val="22"/>
          <w:szCs w:val="22"/>
        </w:rPr>
        <w:t>four to six</w:t>
      </w:r>
      <w:r w:rsidR="00060192" w:rsidRPr="004C1214">
        <w:rPr>
          <w:rFonts w:asciiTheme="majorHAnsi" w:hAnsiTheme="majorHAnsi"/>
          <w:bCs/>
          <w:spacing w:val="20"/>
          <w:sz w:val="22"/>
          <w:szCs w:val="22"/>
        </w:rPr>
        <w:t xml:space="preserve"> minutes in length when read aloud and should feature </w:t>
      </w:r>
      <w:r w:rsidR="008E6046" w:rsidRPr="004C1214">
        <w:rPr>
          <w:rFonts w:asciiTheme="majorHAnsi" w:hAnsiTheme="majorHAnsi"/>
          <w:bCs/>
          <w:spacing w:val="20"/>
          <w:sz w:val="22"/>
          <w:szCs w:val="22"/>
        </w:rPr>
        <w:t xml:space="preserve">imagery and figurative language that has the power to paint pictures of your experience in the minds of the podcast’s listeners. </w:t>
      </w:r>
      <w:r w:rsidR="004C1214" w:rsidRPr="004C1214">
        <w:rPr>
          <w:rFonts w:asciiTheme="majorHAnsi" w:hAnsiTheme="majorHAnsi"/>
          <w:bCs/>
          <w:spacing w:val="20"/>
          <w:sz w:val="22"/>
          <w:szCs w:val="22"/>
        </w:rPr>
        <w:t xml:space="preserve">Return to the work of Gary Soto, Ray Bradbury, etc. for more inspiration on how to do this.  </w:t>
      </w:r>
      <w:r w:rsidR="00FD467E" w:rsidRPr="004C1214">
        <w:rPr>
          <w:rFonts w:asciiTheme="majorHAnsi" w:hAnsiTheme="majorHAnsi"/>
          <w:bCs/>
          <w:spacing w:val="20"/>
          <w:sz w:val="22"/>
          <w:szCs w:val="22"/>
        </w:rPr>
        <w:t xml:space="preserve">Remember – according to the </w:t>
      </w:r>
      <w:r w:rsidR="00060192" w:rsidRPr="004C1214">
        <w:rPr>
          <w:rFonts w:asciiTheme="majorHAnsi" w:hAnsiTheme="majorHAnsi"/>
          <w:bCs/>
          <w:spacing w:val="20"/>
          <w:sz w:val="22"/>
          <w:szCs w:val="22"/>
        </w:rPr>
        <w:t>s</w:t>
      </w:r>
      <w:r w:rsidR="00FD467E" w:rsidRPr="004C1214">
        <w:rPr>
          <w:rFonts w:asciiTheme="majorHAnsi" w:hAnsiTheme="majorHAnsi"/>
          <w:bCs/>
          <w:spacing w:val="20"/>
          <w:sz w:val="22"/>
          <w:szCs w:val="22"/>
        </w:rPr>
        <w:t>ite’s description, “Moth stories are true as remembered by the storyteller.”</w:t>
      </w:r>
      <w:r w:rsidR="008E6046" w:rsidRPr="004C1214">
        <w:rPr>
          <w:rFonts w:asciiTheme="majorHAnsi" w:hAnsiTheme="majorHAnsi"/>
          <w:bCs/>
          <w:spacing w:val="20"/>
          <w:sz w:val="22"/>
          <w:szCs w:val="22"/>
        </w:rPr>
        <w:t xml:space="preserve"> S</w:t>
      </w:r>
      <w:r w:rsidR="004C1214" w:rsidRPr="004C1214">
        <w:rPr>
          <w:rFonts w:asciiTheme="majorHAnsi" w:hAnsiTheme="majorHAnsi"/>
          <w:bCs/>
          <w:spacing w:val="20"/>
          <w:sz w:val="22"/>
          <w:szCs w:val="22"/>
        </w:rPr>
        <w:t>o</w:t>
      </w:r>
      <w:r w:rsidR="003E5656">
        <w:rPr>
          <w:rFonts w:asciiTheme="majorHAnsi" w:hAnsiTheme="majorHAnsi"/>
          <w:bCs/>
          <w:spacing w:val="20"/>
          <w:sz w:val="22"/>
          <w:szCs w:val="22"/>
        </w:rPr>
        <w:t>,</w:t>
      </w:r>
      <w:r w:rsidR="004C1214" w:rsidRPr="004C1214">
        <w:rPr>
          <w:rFonts w:asciiTheme="majorHAnsi" w:hAnsiTheme="majorHAnsi"/>
          <w:bCs/>
          <w:spacing w:val="20"/>
          <w:sz w:val="22"/>
          <w:szCs w:val="22"/>
        </w:rPr>
        <w:t xml:space="preserve"> s</w:t>
      </w:r>
      <w:r w:rsidR="008E6046" w:rsidRPr="004C1214">
        <w:rPr>
          <w:rFonts w:asciiTheme="majorHAnsi" w:hAnsiTheme="majorHAnsi"/>
          <w:bCs/>
          <w:spacing w:val="20"/>
          <w:sz w:val="22"/>
          <w:szCs w:val="22"/>
        </w:rPr>
        <w:t>tay true to your memories and impressions</w:t>
      </w:r>
      <w:r w:rsidR="00E17F86">
        <w:rPr>
          <w:rFonts w:asciiTheme="majorHAnsi" w:hAnsiTheme="majorHAnsi"/>
          <w:bCs/>
          <w:spacing w:val="20"/>
          <w:sz w:val="22"/>
          <w:szCs w:val="22"/>
        </w:rPr>
        <w:t xml:space="preserve"> and let your voice shine through</w:t>
      </w:r>
      <w:r w:rsidR="008930D5">
        <w:rPr>
          <w:rFonts w:asciiTheme="majorHAnsi" w:hAnsiTheme="majorHAnsi"/>
          <w:bCs/>
          <w:spacing w:val="20"/>
          <w:sz w:val="22"/>
          <w:szCs w:val="22"/>
        </w:rPr>
        <w:t xml:space="preserve"> so that your</w:t>
      </w:r>
      <w:r w:rsidR="008E6046" w:rsidRPr="004C1214">
        <w:rPr>
          <w:rFonts w:asciiTheme="majorHAnsi" w:hAnsiTheme="majorHAnsi"/>
          <w:bCs/>
          <w:spacing w:val="20"/>
          <w:sz w:val="22"/>
          <w:szCs w:val="22"/>
        </w:rPr>
        <w:t xml:space="preserve"> audience can picture </w:t>
      </w:r>
      <w:r w:rsidR="008930D5">
        <w:rPr>
          <w:rFonts w:asciiTheme="majorHAnsi" w:hAnsiTheme="majorHAnsi"/>
          <w:bCs/>
          <w:spacing w:val="20"/>
          <w:sz w:val="22"/>
          <w:szCs w:val="22"/>
        </w:rPr>
        <w:t>your moment</w:t>
      </w:r>
      <w:r w:rsidR="004C1214" w:rsidRPr="004C1214">
        <w:rPr>
          <w:rFonts w:asciiTheme="majorHAnsi" w:hAnsiTheme="majorHAnsi"/>
          <w:bCs/>
          <w:spacing w:val="20"/>
          <w:sz w:val="22"/>
          <w:szCs w:val="22"/>
        </w:rPr>
        <w:t xml:space="preserve"> vividly</w:t>
      </w:r>
      <w:r w:rsidR="008E6046" w:rsidRPr="004C1214">
        <w:rPr>
          <w:rFonts w:asciiTheme="majorHAnsi" w:hAnsiTheme="majorHAnsi"/>
          <w:bCs/>
          <w:spacing w:val="20"/>
          <w:sz w:val="22"/>
          <w:szCs w:val="22"/>
        </w:rPr>
        <w:t>.</w:t>
      </w:r>
    </w:p>
    <w:p w14:paraId="0FF823B0" w14:textId="77777777" w:rsidR="008E6046" w:rsidRPr="004C1214" w:rsidRDefault="008E6046">
      <w:pPr>
        <w:rPr>
          <w:rFonts w:asciiTheme="majorHAnsi" w:hAnsiTheme="majorHAnsi"/>
          <w:bCs/>
          <w:spacing w:val="20"/>
          <w:sz w:val="22"/>
          <w:szCs w:val="22"/>
        </w:rPr>
      </w:pPr>
    </w:p>
    <w:p w14:paraId="205A78B2" w14:textId="5281DCDE" w:rsidR="008E6046" w:rsidRPr="008925B0" w:rsidRDefault="008E6046">
      <w:pPr>
        <w:rPr>
          <w:rFonts w:asciiTheme="majorHAnsi" w:hAnsiTheme="majorHAnsi"/>
          <w:b/>
          <w:bCs/>
          <w:spacing w:val="20"/>
          <w:sz w:val="22"/>
          <w:szCs w:val="22"/>
          <w:u w:val="single"/>
        </w:rPr>
      </w:pPr>
      <w:r w:rsidRPr="008925B0">
        <w:rPr>
          <w:rFonts w:asciiTheme="majorHAnsi" w:hAnsiTheme="majorHAnsi"/>
          <w:b/>
          <w:bCs/>
          <w:spacing w:val="20"/>
          <w:sz w:val="22"/>
          <w:szCs w:val="22"/>
          <w:u w:val="single"/>
        </w:rPr>
        <w:t xml:space="preserve">The </w:t>
      </w:r>
      <w:r w:rsidR="00C8457E">
        <w:rPr>
          <w:rFonts w:asciiTheme="majorHAnsi" w:hAnsiTheme="majorHAnsi"/>
          <w:b/>
          <w:bCs/>
          <w:spacing w:val="20"/>
          <w:sz w:val="22"/>
          <w:szCs w:val="22"/>
          <w:u w:val="single"/>
        </w:rPr>
        <w:t>Best Teen Writer</w:t>
      </w:r>
    </w:p>
    <w:p w14:paraId="49D50B2C" w14:textId="77777777" w:rsidR="008E6046" w:rsidRPr="003E5656" w:rsidRDefault="008E6046">
      <w:pPr>
        <w:rPr>
          <w:rFonts w:asciiTheme="majorHAnsi" w:hAnsiTheme="majorHAnsi"/>
          <w:bCs/>
          <w:spacing w:val="20"/>
          <w:sz w:val="10"/>
          <w:szCs w:val="10"/>
        </w:rPr>
      </w:pPr>
    </w:p>
    <w:p w14:paraId="468A778B" w14:textId="5E50A99D" w:rsidR="00545E47" w:rsidRDefault="008925B0">
      <w:pPr>
        <w:rPr>
          <w:rFonts w:asciiTheme="majorHAnsi" w:hAnsiTheme="majorHAnsi"/>
          <w:bCs/>
          <w:spacing w:val="20"/>
          <w:sz w:val="22"/>
          <w:szCs w:val="22"/>
        </w:rPr>
      </w:pPr>
      <w:r>
        <w:rPr>
          <w:rFonts w:asciiTheme="majorHAnsi" w:hAnsiTheme="majorHAnsi"/>
          <w:bCs/>
          <w:spacing w:val="20"/>
          <w:sz w:val="22"/>
          <w:szCs w:val="22"/>
        </w:rPr>
        <w:t xml:space="preserve">You have decided to </w:t>
      </w:r>
      <w:r w:rsidR="004742B6">
        <w:rPr>
          <w:rFonts w:asciiTheme="majorHAnsi" w:hAnsiTheme="majorHAnsi"/>
          <w:bCs/>
          <w:spacing w:val="20"/>
          <w:sz w:val="22"/>
          <w:szCs w:val="22"/>
        </w:rPr>
        <w:t xml:space="preserve">submit an original piece to be considered for inclusion in </w:t>
      </w:r>
      <w:r>
        <w:rPr>
          <w:rFonts w:asciiTheme="majorHAnsi" w:hAnsiTheme="majorHAnsi"/>
          <w:bCs/>
          <w:spacing w:val="20"/>
          <w:sz w:val="22"/>
          <w:szCs w:val="22"/>
        </w:rPr>
        <w:t xml:space="preserve">the upcoming </w:t>
      </w:r>
      <w:r w:rsidR="00C8457E">
        <w:rPr>
          <w:rFonts w:asciiTheme="majorHAnsi" w:hAnsiTheme="majorHAnsi"/>
          <w:bCs/>
          <w:i/>
          <w:spacing w:val="20"/>
          <w:sz w:val="22"/>
          <w:szCs w:val="22"/>
        </w:rPr>
        <w:t>The Best Teen Writing</w:t>
      </w:r>
      <w:r w:rsidR="004742B6">
        <w:rPr>
          <w:rFonts w:asciiTheme="majorHAnsi" w:hAnsiTheme="majorHAnsi"/>
          <w:bCs/>
          <w:i/>
          <w:spacing w:val="20"/>
          <w:sz w:val="22"/>
          <w:szCs w:val="22"/>
        </w:rPr>
        <w:t xml:space="preserve"> of 2018</w:t>
      </w:r>
      <w:r>
        <w:rPr>
          <w:rFonts w:asciiTheme="majorHAnsi" w:hAnsiTheme="majorHAnsi"/>
          <w:bCs/>
          <w:spacing w:val="20"/>
          <w:sz w:val="22"/>
          <w:szCs w:val="22"/>
        </w:rPr>
        <w:t xml:space="preserve">.  </w:t>
      </w:r>
      <w:r w:rsidR="00E17F86">
        <w:rPr>
          <w:rFonts w:asciiTheme="majorHAnsi" w:hAnsiTheme="majorHAnsi"/>
          <w:bCs/>
          <w:spacing w:val="20"/>
          <w:sz w:val="22"/>
          <w:szCs w:val="22"/>
        </w:rPr>
        <w:t>The theme of the 2018 edition is “</w:t>
      </w:r>
      <w:r w:rsidR="007B7C5D">
        <w:rPr>
          <w:rFonts w:asciiTheme="majorHAnsi" w:hAnsiTheme="majorHAnsi"/>
          <w:bCs/>
          <w:spacing w:val="20"/>
          <w:sz w:val="22"/>
          <w:szCs w:val="22"/>
        </w:rPr>
        <w:t>The Power of Words</w:t>
      </w:r>
      <w:r w:rsidR="00E17F86">
        <w:rPr>
          <w:rFonts w:asciiTheme="majorHAnsi" w:hAnsiTheme="majorHAnsi"/>
          <w:bCs/>
          <w:spacing w:val="20"/>
          <w:sz w:val="22"/>
          <w:szCs w:val="22"/>
        </w:rPr>
        <w:t>.”</w:t>
      </w:r>
      <w:r w:rsidR="007A1F15">
        <w:rPr>
          <w:rFonts w:asciiTheme="majorHAnsi" w:hAnsiTheme="majorHAnsi"/>
          <w:bCs/>
          <w:spacing w:val="20"/>
          <w:sz w:val="22"/>
          <w:szCs w:val="22"/>
        </w:rPr>
        <w:t xml:space="preserve">  </w:t>
      </w:r>
      <w:r w:rsidR="008B3478">
        <w:rPr>
          <w:rFonts w:asciiTheme="majorHAnsi" w:hAnsiTheme="majorHAnsi"/>
          <w:bCs/>
          <w:spacing w:val="20"/>
          <w:sz w:val="22"/>
          <w:szCs w:val="22"/>
        </w:rPr>
        <w:t xml:space="preserve">Write </w:t>
      </w:r>
      <w:r w:rsidR="007B7C5D">
        <w:rPr>
          <w:rFonts w:asciiTheme="majorHAnsi" w:hAnsiTheme="majorHAnsi"/>
          <w:bCs/>
          <w:spacing w:val="20"/>
          <w:sz w:val="22"/>
          <w:szCs w:val="22"/>
        </w:rPr>
        <w:t>an account</w:t>
      </w:r>
      <w:r w:rsidR="008B3478">
        <w:rPr>
          <w:rFonts w:asciiTheme="majorHAnsi" w:hAnsiTheme="majorHAnsi"/>
          <w:bCs/>
          <w:spacing w:val="20"/>
          <w:sz w:val="22"/>
          <w:szCs w:val="22"/>
        </w:rPr>
        <w:t xml:space="preserve"> – true or fictitious – that illustrates how peoples’ words have the power to </w:t>
      </w:r>
      <w:r w:rsidR="007B7C5D">
        <w:rPr>
          <w:rFonts w:asciiTheme="majorHAnsi" w:hAnsiTheme="majorHAnsi"/>
          <w:bCs/>
          <w:spacing w:val="20"/>
          <w:sz w:val="22"/>
          <w:szCs w:val="22"/>
        </w:rPr>
        <w:t xml:space="preserve">build up </w:t>
      </w:r>
      <w:r w:rsidR="0088759F">
        <w:rPr>
          <w:rFonts w:asciiTheme="majorHAnsi" w:hAnsiTheme="majorHAnsi"/>
          <w:bCs/>
          <w:spacing w:val="20"/>
          <w:sz w:val="22"/>
          <w:szCs w:val="22"/>
        </w:rPr>
        <w:t xml:space="preserve">others - </w:t>
      </w:r>
      <w:r w:rsidR="007B7C5D">
        <w:rPr>
          <w:rFonts w:asciiTheme="majorHAnsi" w:hAnsiTheme="majorHAnsi"/>
          <w:bCs/>
          <w:spacing w:val="20"/>
          <w:sz w:val="22"/>
          <w:szCs w:val="22"/>
        </w:rPr>
        <w:t xml:space="preserve">or tear </w:t>
      </w:r>
      <w:r w:rsidR="0088759F">
        <w:rPr>
          <w:rFonts w:asciiTheme="majorHAnsi" w:hAnsiTheme="majorHAnsi"/>
          <w:bCs/>
          <w:spacing w:val="20"/>
          <w:sz w:val="22"/>
          <w:szCs w:val="22"/>
        </w:rPr>
        <w:t>them down</w:t>
      </w:r>
      <w:r w:rsidR="007B7C5D">
        <w:rPr>
          <w:rFonts w:asciiTheme="majorHAnsi" w:hAnsiTheme="majorHAnsi"/>
          <w:bCs/>
          <w:spacing w:val="20"/>
          <w:sz w:val="22"/>
          <w:szCs w:val="22"/>
        </w:rPr>
        <w:t xml:space="preserve">.  This piece </w:t>
      </w:r>
      <w:r w:rsidR="00FB1E7C">
        <w:rPr>
          <w:rFonts w:asciiTheme="majorHAnsi" w:hAnsiTheme="majorHAnsi"/>
          <w:bCs/>
          <w:spacing w:val="20"/>
          <w:sz w:val="22"/>
          <w:szCs w:val="22"/>
        </w:rPr>
        <w:t xml:space="preserve">should </w:t>
      </w:r>
      <w:r w:rsidR="00DD412C">
        <w:rPr>
          <w:rFonts w:asciiTheme="majorHAnsi" w:hAnsiTheme="majorHAnsi"/>
          <w:bCs/>
          <w:spacing w:val="20"/>
          <w:sz w:val="22"/>
          <w:szCs w:val="22"/>
        </w:rPr>
        <w:t>follow</w:t>
      </w:r>
      <w:r w:rsidR="00450606">
        <w:rPr>
          <w:rFonts w:asciiTheme="majorHAnsi" w:hAnsiTheme="majorHAnsi"/>
          <w:bCs/>
          <w:spacing w:val="20"/>
          <w:sz w:val="22"/>
          <w:szCs w:val="22"/>
        </w:rPr>
        <w:t xml:space="preserve"> the </w:t>
      </w:r>
      <w:r w:rsidR="00FB1E7C">
        <w:rPr>
          <w:rFonts w:asciiTheme="majorHAnsi" w:hAnsiTheme="majorHAnsi"/>
          <w:bCs/>
          <w:spacing w:val="20"/>
          <w:sz w:val="22"/>
          <w:szCs w:val="22"/>
        </w:rPr>
        <w:t xml:space="preserve">Scholastic Award </w:t>
      </w:r>
      <w:r w:rsidR="0088759F">
        <w:rPr>
          <w:rFonts w:asciiTheme="majorHAnsi" w:hAnsiTheme="majorHAnsi"/>
          <w:bCs/>
          <w:spacing w:val="20"/>
          <w:sz w:val="22"/>
          <w:szCs w:val="22"/>
        </w:rPr>
        <w:t xml:space="preserve">Committee’s </w:t>
      </w:r>
      <w:r w:rsidR="00FB1E7C">
        <w:rPr>
          <w:rFonts w:asciiTheme="majorHAnsi" w:hAnsiTheme="majorHAnsi"/>
          <w:bCs/>
          <w:spacing w:val="20"/>
          <w:sz w:val="22"/>
          <w:szCs w:val="22"/>
        </w:rPr>
        <w:t>writ</w:t>
      </w:r>
      <w:r w:rsidR="0088759F">
        <w:rPr>
          <w:rFonts w:asciiTheme="majorHAnsi" w:hAnsiTheme="majorHAnsi"/>
          <w:bCs/>
          <w:spacing w:val="20"/>
          <w:sz w:val="22"/>
          <w:szCs w:val="22"/>
        </w:rPr>
        <w:t>ing</w:t>
      </w:r>
      <w:r w:rsidR="00FB1E7C">
        <w:rPr>
          <w:rFonts w:asciiTheme="majorHAnsi" w:hAnsiTheme="majorHAnsi"/>
          <w:bCs/>
          <w:spacing w:val="20"/>
          <w:sz w:val="22"/>
          <w:szCs w:val="22"/>
        </w:rPr>
        <w:t xml:space="preserve"> guidelines (</w:t>
      </w:r>
      <w:hyperlink r:id="rId11" w:history="1">
        <w:r w:rsidR="00DD412C" w:rsidRPr="00DB378D">
          <w:rPr>
            <w:rStyle w:val="Hyperlink"/>
            <w:rFonts w:asciiTheme="majorHAnsi" w:hAnsiTheme="majorHAnsi"/>
            <w:bCs/>
            <w:spacing w:val="20"/>
            <w:sz w:val="22"/>
            <w:szCs w:val="22"/>
          </w:rPr>
          <w:t>www.artandwriting.org</w:t>
        </w:r>
      </w:hyperlink>
      <w:r w:rsidR="00FB1E7C">
        <w:rPr>
          <w:rFonts w:asciiTheme="majorHAnsi" w:hAnsiTheme="majorHAnsi"/>
          <w:bCs/>
          <w:spacing w:val="20"/>
          <w:sz w:val="22"/>
          <w:szCs w:val="22"/>
        </w:rPr>
        <w:t xml:space="preserve">) and </w:t>
      </w:r>
      <w:r w:rsidR="00DD412C">
        <w:rPr>
          <w:rFonts w:asciiTheme="majorHAnsi" w:hAnsiTheme="majorHAnsi"/>
          <w:bCs/>
          <w:spacing w:val="20"/>
          <w:sz w:val="22"/>
          <w:szCs w:val="22"/>
        </w:rPr>
        <w:t xml:space="preserve">exhibit their </w:t>
      </w:r>
      <w:r w:rsidR="00FB1E7C">
        <w:rPr>
          <w:rFonts w:asciiTheme="majorHAnsi" w:hAnsiTheme="majorHAnsi"/>
          <w:bCs/>
          <w:spacing w:val="20"/>
          <w:sz w:val="22"/>
          <w:szCs w:val="22"/>
        </w:rPr>
        <w:t>criteria for excellence (</w:t>
      </w:r>
      <w:r w:rsidR="00DD412C" w:rsidRPr="00DD412C">
        <w:rPr>
          <w:rFonts w:asciiTheme="majorHAnsi" w:hAnsiTheme="majorHAnsi"/>
          <w:bCs/>
          <w:i/>
          <w:spacing w:val="20"/>
          <w:sz w:val="22"/>
          <w:szCs w:val="22"/>
        </w:rPr>
        <w:t>O</w:t>
      </w:r>
      <w:r w:rsidR="00FB1E7C" w:rsidRPr="00DD412C">
        <w:rPr>
          <w:rFonts w:asciiTheme="majorHAnsi" w:hAnsiTheme="majorHAnsi"/>
          <w:bCs/>
          <w:i/>
          <w:spacing w:val="20"/>
          <w:sz w:val="22"/>
          <w:szCs w:val="22"/>
        </w:rPr>
        <w:t xml:space="preserve">riginality, </w:t>
      </w:r>
      <w:r w:rsidR="00DD412C" w:rsidRPr="00DD412C">
        <w:rPr>
          <w:rFonts w:asciiTheme="majorHAnsi" w:hAnsiTheme="majorHAnsi"/>
          <w:bCs/>
          <w:i/>
          <w:spacing w:val="20"/>
          <w:sz w:val="22"/>
          <w:szCs w:val="22"/>
        </w:rPr>
        <w:t>T</w:t>
      </w:r>
      <w:r w:rsidR="00FB1E7C" w:rsidRPr="00DD412C">
        <w:rPr>
          <w:rFonts w:asciiTheme="majorHAnsi" w:hAnsiTheme="majorHAnsi"/>
          <w:bCs/>
          <w:i/>
          <w:spacing w:val="20"/>
          <w:sz w:val="22"/>
          <w:szCs w:val="22"/>
        </w:rPr>
        <w:t xml:space="preserve">echnical </w:t>
      </w:r>
      <w:r w:rsidR="00DD412C" w:rsidRPr="00DD412C">
        <w:rPr>
          <w:rFonts w:asciiTheme="majorHAnsi" w:hAnsiTheme="majorHAnsi"/>
          <w:bCs/>
          <w:i/>
          <w:spacing w:val="20"/>
          <w:sz w:val="22"/>
          <w:szCs w:val="22"/>
        </w:rPr>
        <w:t>S</w:t>
      </w:r>
      <w:r w:rsidR="00FB1E7C" w:rsidRPr="00DD412C">
        <w:rPr>
          <w:rFonts w:asciiTheme="majorHAnsi" w:hAnsiTheme="majorHAnsi"/>
          <w:bCs/>
          <w:i/>
          <w:spacing w:val="20"/>
          <w:sz w:val="22"/>
          <w:szCs w:val="22"/>
        </w:rPr>
        <w:t xml:space="preserve">kill, </w:t>
      </w:r>
      <w:r w:rsidR="0088759F" w:rsidRPr="0088759F">
        <w:rPr>
          <w:rFonts w:asciiTheme="majorHAnsi" w:hAnsiTheme="majorHAnsi"/>
          <w:bCs/>
          <w:spacing w:val="20"/>
          <w:sz w:val="22"/>
          <w:szCs w:val="22"/>
        </w:rPr>
        <w:t>and</w:t>
      </w:r>
      <w:r w:rsidR="0088759F">
        <w:rPr>
          <w:rFonts w:asciiTheme="majorHAnsi" w:hAnsiTheme="majorHAnsi"/>
          <w:bCs/>
          <w:i/>
          <w:spacing w:val="20"/>
          <w:sz w:val="22"/>
          <w:szCs w:val="22"/>
        </w:rPr>
        <w:t xml:space="preserve"> </w:t>
      </w:r>
      <w:r w:rsidR="00DD412C" w:rsidRPr="00DD412C">
        <w:rPr>
          <w:rFonts w:asciiTheme="majorHAnsi" w:hAnsiTheme="majorHAnsi"/>
          <w:bCs/>
          <w:i/>
          <w:spacing w:val="20"/>
          <w:sz w:val="22"/>
          <w:szCs w:val="22"/>
        </w:rPr>
        <w:t>E</w:t>
      </w:r>
      <w:r w:rsidR="00FB1E7C" w:rsidRPr="00DD412C">
        <w:rPr>
          <w:rFonts w:asciiTheme="majorHAnsi" w:hAnsiTheme="majorHAnsi"/>
          <w:bCs/>
          <w:i/>
          <w:spacing w:val="20"/>
          <w:sz w:val="22"/>
          <w:szCs w:val="22"/>
        </w:rPr>
        <w:t xml:space="preserve">mergence of </w:t>
      </w:r>
      <w:r w:rsidR="00DD412C" w:rsidRPr="00DD412C">
        <w:rPr>
          <w:rFonts w:asciiTheme="majorHAnsi" w:hAnsiTheme="majorHAnsi"/>
          <w:bCs/>
          <w:i/>
          <w:spacing w:val="20"/>
          <w:sz w:val="22"/>
          <w:szCs w:val="22"/>
        </w:rPr>
        <w:t>P</w:t>
      </w:r>
      <w:r w:rsidR="00FB1E7C" w:rsidRPr="00DD412C">
        <w:rPr>
          <w:rFonts w:asciiTheme="majorHAnsi" w:hAnsiTheme="majorHAnsi"/>
          <w:bCs/>
          <w:i/>
          <w:spacing w:val="20"/>
          <w:sz w:val="22"/>
          <w:szCs w:val="22"/>
        </w:rPr>
        <w:t xml:space="preserve">ersonal </w:t>
      </w:r>
      <w:r w:rsidR="00DD412C" w:rsidRPr="00DD412C">
        <w:rPr>
          <w:rFonts w:asciiTheme="majorHAnsi" w:hAnsiTheme="majorHAnsi"/>
          <w:bCs/>
          <w:i/>
          <w:spacing w:val="20"/>
          <w:sz w:val="22"/>
          <w:szCs w:val="22"/>
        </w:rPr>
        <w:t>V</w:t>
      </w:r>
      <w:r w:rsidR="00FB1E7C" w:rsidRPr="00DD412C">
        <w:rPr>
          <w:rFonts w:asciiTheme="majorHAnsi" w:hAnsiTheme="majorHAnsi"/>
          <w:bCs/>
          <w:i/>
          <w:spacing w:val="20"/>
          <w:sz w:val="22"/>
          <w:szCs w:val="22"/>
        </w:rPr>
        <w:t xml:space="preserve">ision or </w:t>
      </w:r>
      <w:r w:rsidR="00DD412C" w:rsidRPr="00DD412C">
        <w:rPr>
          <w:rFonts w:asciiTheme="majorHAnsi" w:hAnsiTheme="majorHAnsi"/>
          <w:bCs/>
          <w:i/>
          <w:spacing w:val="20"/>
          <w:sz w:val="22"/>
          <w:szCs w:val="22"/>
        </w:rPr>
        <w:t>V</w:t>
      </w:r>
      <w:r w:rsidR="00FB1E7C" w:rsidRPr="00DD412C">
        <w:rPr>
          <w:rFonts w:asciiTheme="majorHAnsi" w:hAnsiTheme="majorHAnsi"/>
          <w:bCs/>
          <w:i/>
          <w:spacing w:val="20"/>
          <w:sz w:val="22"/>
          <w:szCs w:val="22"/>
        </w:rPr>
        <w:t>oice</w:t>
      </w:r>
      <w:r w:rsidR="00FB1E7C">
        <w:rPr>
          <w:rFonts w:asciiTheme="majorHAnsi" w:hAnsiTheme="majorHAnsi"/>
          <w:bCs/>
          <w:spacing w:val="20"/>
          <w:sz w:val="22"/>
          <w:szCs w:val="22"/>
        </w:rPr>
        <w:t>).</w:t>
      </w:r>
      <w:r w:rsidR="00DD412C">
        <w:rPr>
          <w:rFonts w:asciiTheme="majorHAnsi" w:hAnsiTheme="majorHAnsi"/>
          <w:bCs/>
          <w:spacing w:val="20"/>
          <w:sz w:val="22"/>
          <w:szCs w:val="22"/>
        </w:rPr>
        <w:t xml:space="preserve"> Return to the work of the student authors we studied in class as well as to experts such</w:t>
      </w:r>
      <w:r w:rsidR="00923FE0">
        <w:rPr>
          <w:rFonts w:asciiTheme="majorHAnsi" w:hAnsiTheme="majorHAnsi"/>
          <w:bCs/>
          <w:spacing w:val="20"/>
          <w:sz w:val="22"/>
          <w:szCs w:val="22"/>
        </w:rPr>
        <w:t xml:space="preserve"> as Ray Bradbury for demonstration of </w:t>
      </w:r>
      <w:r w:rsidR="00923FE0" w:rsidRPr="00923FE0">
        <w:rPr>
          <w:rFonts w:asciiTheme="majorHAnsi" w:hAnsiTheme="majorHAnsi"/>
          <w:bCs/>
          <w:i/>
          <w:spacing w:val="20"/>
          <w:sz w:val="22"/>
          <w:szCs w:val="22"/>
        </w:rPr>
        <w:t>Technical Skill</w:t>
      </w:r>
      <w:r w:rsidR="00DD412C">
        <w:rPr>
          <w:rFonts w:asciiTheme="majorHAnsi" w:hAnsiTheme="majorHAnsi"/>
          <w:bCs/>
          <w:spacing w:val="20"/>
          <w:sz w:val="22"/>
          <w:szCs w:val="22"/>
        </w:rPr>
        <w:t xml:space="preserve">, but make sure your piece is </w:t>
      </w:r>
      <w:r w:rsidR="00923FE0" w:rsidRPr="00923FE0">
        <w:rPr>
          <w:rFonts w:asciiTheme="majorHAnsi" w:hAnsiTheme="majorHAnsi"/>
          <w:bCs/>
          <w:i/>
          <w:spacing w:val="20"/>
          <w:sz w:val="22"/>
          <w:szCs w:val="22"/>
        </w:rPr>
        <w:t>O</w:t>
      </w:r>
      <w:r w:rsidR="00DD412C" w:rsidRPr="00923FE0">
        <w:rPr>
          <w:rFonts w:asciiTheme="majorHAnsi" w:hAnsiTheme="majorHAnsi"/>
          <w:bCs/>
          <w:i/>
          <w:spacing w:val="20"/>
          <w:sz w:val="22"/>
          <w:szCs w:val="22"/>
        </w:rPr>
        <w:t>riginal</w:t>
      </w:r>
      <w:r w:rsidR="00DD412C">
        <w:rPr>
          <w:rFonts w:asciiTheme="majorHAnsi" w:hAnsiTheme="majorHAnsi"/>
          <w:bCs/>
          <w:spacing w:val="20"/>
          <w:sz w:val="22"/>
          <w:szCs w:val="22"/>
        </w:rPr>
        <w:t xml:space="preserve"> and compelling in its </w:t>
      </w:r>
      <w:r w:rsidR="00923FE0">
        <w:rPr>
          <w:rFonts w:asciiTheme="majorHAnsi" w:hAnsiTheme="majorHAnsi"/>
          <w:bCs/>
          <w:spacing w:val="20"/>
          <w:sz w:val="22"/>
          <w:szCs w:val="22"/>
        </w:rPr>
        <w:t xml:space="preserve">presentation of how words can impact the trajectory of people’s lives. </w:t>
      </w:r>
      <w:r w:rsidR="00545E47">
        <w:rPr>
          <w:rFonts w:asciiTheme="majorHAnsi" w:hAnsiTheme="majorHAnsi"/>
          <w:bCs/>
          <w:spacing w:val="20"/>
          <w:sz w:val="22"/>
          <w:szCs w:val="22"/>
        </w:rPr>
        <w:t>To get your piece noticed among the thousands of entries</w:t>
      </w:r>
      <w:r w:rsidR="00E8048A">
        <w:rPr>
          <w:rFonts w:asciiTheme="majorHAnsi" w:hAnsiTheme="majorHAnsi"/>
          <w:bCs/>
          <w:spacing w:val="20"/>
          <w:sz w:val="22"/>
          <w:szCs w:val="22"/>
        </w:rPr>
        <w:t xml:space="preserve"> the </w:t>
      </w:r>
      <w:r w:rsidR="0088759F">
        <w:rPr>
          <w:rFonts w:asciiTheme="majorHAnsi" w:hAnsiTheme="majorHAnsi"/>
          <w:bCs/>
          <w:spacing w:val="20"/>
          <w:sz w:val="22"/>
          <w:szCs w:val="22"/>
        </w:rPr>
        <w:t>committee</w:t>
      </w:r>
      <w:r w:rsidR="00E8048A">
        <w:rPr>
          <w:rFonts w:asciiTheme="majorHAnsi" w:hAnsiTheme="majorHAnsi"/>
          <w:bCs/>
          <w:spacing w:val="20"/>
          <w:sz w:val="22"/>
          <w:szCs w:val="22"/>
        </w:rPr>
        <w:t xml:space="preserve"> receives</w:t>
      </w:r>
      <w:r w:rsidR="00545E47">
        <w:rPr>
          <w:rFonts w:asciiTheme="majorHAnsi" w:hAnsiTheme="majorHAnsi"/>
          <w:bCs/>
          <w:spacing w:val="20"/>
          <w:sz w:val="22"/>
          <w:szCs w:val="22"/>
        </w:rPr>
        <w:t>, make sure y</w:t>
      </w:r>
      <w:r w:rsidR="00923FE0">
        <w:rPr>
          <w:rFonts w:asciiTheme="majorHAnsi" w:hAnsiTheme="majorHAnsi"/>
          <w:bCs/>
          <w:spacing w:val="20"/>
          <w:sz w:val="22"/>
          <w:szCs w:val="22"/>
        </w:rPr>
        <w:t xml:space="preserve">our </w:t>
      </w:r>
      <w:r w:rsidR="00923FE0" w:rsidRPr="00923FE0">
        <w:rPr>
          <w:rFonts w:asciiTheme="majorHAnsi" w:hAnsiTheme="majorHAnsi"/>
          <w:bCs/>
          <w:i/>
          <w:spacing w:val="20"/>
          <w:sz w:val="22"/>
          <w:szCs w:val="22"/>
        </w:rPr>
        <w:t>Voice</w:t>
      </w:r>
      <w:r w:rsidR="00923FE0">
        <w:rPr>
          <w:rFonts w:asciiTheme="majorHAnsi" w:hAnsiTheme="majorHAnsi"/>
          <w:bCs/>
          <w:spacing w:val="20"/>
          <w:sz w:val="22"/>
          <w:szCs w:val="22"/>
        </w:rPr>
        <w:t xml:space="preserve"> – or your narrator’s </w:t>
      </w:r>
      <w:r w:rsidR="00923FE0" w:rsidRPr="00923FE0">
        <w:rPr>
          <w:rFonts w:asciiTheme="majorHAnsi" w:hAnsiTheme="majorHAnsi"/>
          <w:bCs/>
          <w:i/>
          <w:spacing w:val="20"/>
          <w:sz w:val="22"/>
          <w:szCs w:val="22"/>
        </w:rPr>
        <w:t>Voice</w:t>
      </w:r>
      <w:r w:rsidR="00923FE0">
        <w:rPr>
          <w:rFonts w:asciiTheme="majorHAnsi" w:hAnsiTheme="majorHAnsi"/>
          <w:bCs/>
          <w:spacing w:val="20"/>
          <w:sz w:val="22"/>
          <w:szCs w:val="22"/>
        </w:rPr>
        <w:t xml:space="preserve"> –</w:t>
      </w:r>
      <w:r w:rsidR="00545E47">
        <w:rPr>
          <w:rFonts w:asciiTheme="majorHAnsi" w:hAnsiTheme="majorHAnsi"/>
          <w:bCs/>
          <w:spacing w:val="20"/>
          <w:sz w:val="22"/>
          <w:szCs w:val="22"/>
        </w:rPr>
        <w:t xml:space="preserve"> </w:t>
      </w:r>
      <w:r w:rsidR="00923FE0">
        <w:rPr>
          <w:rFonts w:asciiTheme="majorHAnsi" w:hAnsiTheme="majorHAnsi"/>
          <w:bCs/>
          <w:spacing w:val="20"/>
          <w:sz w:val="22"/>
          <w:szCs w:val="22"/>
        </w:rPr>
        <w:t>leap</w:t>
      </w:r>
      <w:r w:rsidR="00545E47">
        <w:rPr>
          <w:rFonts w:asciiTheme="majorHAnsi" w:hAnsiTheme="majorHAnsi"/>
          <w:bCs/>
          <w:spacing w:val="20"/>
          <w:sz w:val="22"/>
          <w:szCs w:val="22"/>
        </w:rPr>
        <w:t>s</w:t>
      </w:r>
      <w:r w:rsidR="00923FE0">
        <w:rPr>
          <w:rFonts w:asciiTheme="majorHAnsi" w:hAnsiTheme="majorHAnsi"/>
          <w:bCs/>
          <w:spacing w:val="20"/>
          <w:sz w:val="22"/>
          <w:szCs w:val="22"/>
        </w:rPr>
        <w:t xml:space="preserve"> off the page and grab</w:t>
      </w:r>
      <w:r w:rsidR="00545E47">
        <w:rPr>
          <w:rFonts w:asciiTheme="majorHAnsi" w:hAnsiTheme="majorHAnsi"/>
          <w:bCs/>
          <w:spacing w:val="20"/>
          <w:sz w:val="22"/>
          <w:szCs w:val="22"/>
        </w:rPr>
        <w:t>s</w:t>
      </w:r>
      <w:r w:rsidR="00923FE0">
        <w:rPr>
          <w:rFonts w:asciiTheme="majorHAnsi" w:hAnsiTheme="majorHAnsi"/>
          <w:bCs/>
          <w:spacing w:val="20"/>
          <w:sz w:val="22"/>
          <w:szCs w:val="22"/>
        </w:rPr>
        <w:t xml:space="preserve"> the reader immediately</w:t>
      </w:r>
      <w:r w:rsidR="00545E47">
        <w:rPr>
          <w:rFonts w:asciiTheme="majorHAnsi" w:hAnsiTheme="majorHAnsi"/>
          <w:bCs/>
          <w:spacing w:val="20"/>
          <w:sz w:val="22"/>
          <w:szCs w:val="22"/>
        </w:rPr>
        <w:t>.</w:t>
      </w:r>
    </w:p>
    <w:p w14:paraId="5C6E91E5" w14:textId="77777777" w:rsidR="00545E47" w:rsidRDefault="00545E47">
      <w:pPr>
        <w:rPr>
          <w:rFonts w:asciiTheme="majorHAnsi" w:hAnsiTheme="majorHAnsi"/>
          <w:bCs/>
          <w:spacing w:val="20"/>
          <w:sz w:val="22"/>
          <w:szCs w:val="22"/>
        </w:rPr>
      </w:pPr>
    </w:p>
    <w:p w14:paraId="49F7055E" w14:textId="5EC87B1C" w:rsidR="008E6046" w:rsidRPr="00881154" w:rsidRDefault="00984A84">
      <w:pPr>
        <w:rPr>
          <w:rFonts w:asciiTheme="majorHAnsi" w:hAnsiTheme="majorHAnsi"/>
          <w:b/>
          <w:bCs/>
          <w:spacing w:val="20"/>
          <w:sz w:val="22"/>
          <w:szCs w:val="22"/>
          <w:u w:val="single"/>
        </w:rPr>
      </w:pPr>
      <w:r w:rsidRPr="00881154">
        <w:rPr>
          <w:rFonts w:asciiTheme="majorHAnsi" w:hAnsiTheme="majorHAnsi"/>
          <w:b/>
          <w:bCs/>
          <w:spacing w:val="20"/>
          <w:sz w:val="22"/>
          <w:szCs w:val="22"/>
          <w:u w:val="single"/>
        </w:rPr>
        <w:t>The Pursuit of Happiness</w:t>
      </w:r>
    </w:p>
    <w:p w14:paraId="4C27CD25" w14:textId="77777777" w:rsidR="00984A84" w:rsidRDefault="00984A84">
      <w:pPr>
        <w:rPr>
          <w:rFonts w:asciiTheme="majorHAnsi" w:hAnsiTheme="majorHAnsi"/>
          <w:bCs/>
          <w:spacing w:val="20"/>
          <w:sz w:val="22"/>
          <w:szCs w:val="22"/>
        </w:rPr>
      </w:pPr>
    </w:p>
    <w:p w14:paraId="2DF5D477" w14:textId="2AD7330C" w:rsidR="00984A84" w:rsidRDefault="00984A84">
      <w:pPr>
        <w:rPr>
          <w:rFonts w:asciiTheme="majorHAnsi" w:hAnsiTheme="majorHAnsi"/>
          <w:bCs/>
          <w:spacing w:val="20"/>
          <w:sz w:val="22"/>
          <w:szCs w:val="22"/>
        </w:rPr>
      </w:pPr>
      <w:r>
        <w:rPr>
          <w:rFonts w:asciiTheme="majorHAnsi" w:hAnsiTheme="majorHAnsi"/>
          <w:bCs/>
          <w:spacing w:val="20"/>
          <w:sz w:val="22"/>
          <w:szCs w:val="22"/>
        </w:rPr>
        <w:t>The website Commonlit.org wishes to add the student perspective on “Happiness” to its theme of “Power and Greed.”  In class</w:t>
      </w:r>
      <w:r w:rsidR="006B6D6A">
        <w:rPr>
          <w:rFonts w:asciiTheme="majorHAnsi" w:hAnsiTheme="majorHAnsi"/>
          <w:bCs/>
          <w:spacing w:val="20"/>
          <w:sz w:val="22"/>
          <w:szCs w:val="22"/>
        </w:rPr>
        <w:t>,</w:t>
      </w:r>
      <w:r>
        <w:rPr>
          <w:rFonts w:asciiTheme="majorHAnsi" w:hAnsiTheme="majorHAnsi"/>
          <w:bCs/>
          <w:spacing w:val="20"/>
          <w:sz w:val="22"/>
          <w:szCs w:val="22"/>
        </w:rPr>
        <w:t xml:space="preserve"> we read </w:t>
      </w:r>
      <w:r w:rsidR="00364D04">
        <w:rPr>
          <w:rFonts w:asciiTheme="majorHAnsi" w:hAnsiTheme="majorHAnsi"/>
          <w:bCs/>
          <w:spacing w:val="20"/>
          <w:sz w:val="22"/>
          <w:szCs w:val="22"/>
        </w:rPr>
        <w:t xml:space="preserve">and </w:t>
      </w:r>
      <w:r w:rsidR="006B6D6A">
        <w:rPr>
          <w:rFonts w:asciiTheme="majorHAnsi" w:hAnsiTheme="majorHAnsi"/>
          <w:bCs/>
          <w:spacing w:val="20"/>
          <w:sz w:val="22"/>
          <w:szCs w:val="22"/>
        </w:rPr>
        <w:t>discussed</w:t>
      </w:r>
      <w:r w:rsidR="00364D04">
        <w:rPr>
          <w:rFonts w:asciiTheme="majorHAnsi" w:hAnsiTheme="majorHAnsi"/>
          <w:bCs/>
          <w:spacing w:val="20"/>
          <w:sz w:val="22"/>
          <w:szCs w:val="22"/>
        </w:rPr>
        <w:t xml:space="preserve"> several</w:t>
      </w:r>
      <w:r>
        <w:rPr>
          <w:rFonts w:asciiTheme="majorHAnsi" w:hAnsiTheme="majorHAnsi"/>
          <w:bCs/>
          <w:spacing w:val="20"/>
          <w:sz w:val="22"/>
          <w:szCs w:val="22"/>
        </w:rPr>
        <w:t xml:space="preserve"> informational texts </w:t>
      </w:r>
      <w:r w:rsidR="00364D04">
        <w:rPr>
          <w:rFonts w:asciiTheme="majorHAnsi" w:hAnsiTheme="majorHAnsi"/>
          <w:bCs/>
          <w:spacing w:val="20"/>
          <w:sz w:val="22"/>
          <w:szCs w:val="22"/>
        </w:rPr>
        <w:t>presenting varied views about</w:t>
      </w:r>
      <w:r>
        <w:rPr>
          <w:rFonts w:asciiTheme="majorHAnsi" w:hAnsiTheme="majorHAnsi"/>
          <w:bCs/>
          <w:spacing w:val="20"/>
          <w:sz w:val="22"/>
          <w:szCs w:val="22"/>
        </w:rPr>
        <w:t xml:space="preserve"> whether or not money </w:t>
      </w:r>
      <w:r w:rsidR="00364D04">
        <w:rPr>
          <w:rFonts w:asciiTheme="majorHAnsi" w:hAnsiTheme="majorHAnsi"/>
          <w:bCs/>
          <w:spacing w:val="20"/>
          <w:sz w:val="22"/>
          <w:szCs w:val="22"/>
        </w:rPr>
        <w:t>has the power to</w:t>
      </w:r>
      <w:r>
        <w:rPr>
          <w:rFonts w:asciiTheme="majorHAnsi" w:hAnsiTheme="majorHAnsi"/>
          <w:bCs/>
          <w:spacing w:val="20"/>
          <w:sz w:val="22"/>
          <w:szCs w:val="22"/>
        </w:rPr>
        <w:t xml:space="preserve"> buy happiness</w:t>
      </w:r>
      <w:r w:rsidR="00364D04">
        <w:rPr>
          <w:rFonts w:asciiTheme="majorHAnsi" w:hAnsiTheme="majorHAnsi"/>
          <w:bCs/>
          <w:spacing w:val="20"/>
          <w:sz w:val="22"/>
          <w:szCs w:val="22"/>
        </w:rPr>
        <w:t xml:space="preserve"> (</w:t>
      </w:r>
      <w:hyperlink r:id="rId12" w:history="1">
        <w:r w:rsidR="00A77EA1" w:rsidRPr="00DB378D">
          <w:rPr>
            <w:rStyle w:val="Hyperlink"/>
            <w:rFonts w:asciiTheme="majorHAnsi" w:hAnsiTheme="majorHAnsi"/>
            <w:bCs/>
            <w:spacing w:val="20"/>
            <w:sz w:val="22"/>
            <w:szCs w:val="22"/>
          </w:rPr>
          <w:t>https://www.commonlit.org/themes/power-greed/questions/does-money-buy-happiness</w:t>
        </w:r>
      </w:hyperlink>
      <w:r w:rsidR="00A77EA1">
        <w:rPr>
          <w:rFonts w:asciiTheme="majorHAnsi" w:hAnsiTheme="majorHAnsi"/>
          <w:bCs/>
          <w:spacing w:val="20"/>
          <w:sz w:val="22"/>
          <w:szCs w:val="22"/>
        </w:rPr>
        <w:t xml:space="preserve">). </w:t>
      </w:r>
      <w:r w:rsidR="00364D04">
        <w:rPr>
          <w:rFonts w:asciiTheme="majorHAnsi" w:hAnsiTheme="majorHAnsi"/>
          <w:bCs/>
          <w:spacing w:val="20"/>
          <w:sz w:val="22"/>
          <w:szCs w:val="22"/>
        </w:rPr>
        <w:t xml:space="preserve">Now </w:t>
      </w:r>
      <w:proofErr w:type="spellStart"/>
      <w:r w:rsidR="00364D04">
        <w:rPr>
          <w:rFonts w:asciiTheme="majorHAnsi" w:hAnsiTheme="majorHAnsi"/>
          <w:bCs/>
          <w:spacing w:val="20"/>
          <w:sz w:val="22"/>
          <w:szCs w:val="22"/>
        </w:rPr>
        <w:t>Commonlit</w:t>
      </w:r>
      <w:proofErr w:type="spellEnd"/>
      <w:r w:rsidR="00364D04">
        <w:rPr>
          <w:rFonts w:asciiTheme="majorHAnsi" w:hAnsiTheme="majorHAnsi"/>
          <w:bCs/>
          <w:spacing w:val="20"/>
          <w:sz w:val="22"/>
          <w:szCs w:val="22"/>
        </w:rPr>
        <w:t xml:space="preserve"> would like to hear what </w:t>
      </w:r>
      <w:r w:rsidR="006B6D6A">
        <w:rPr>
          <w:rFonts w:asciiTheme="majorHAnsi" w:hAnsiTheme="majorHAnsi"/>
          <w:bCs/>
          <w:spacing w:val="20"/>
          <w:sz w:val="22"/>
          <w:szCs w:val="22"/>
        </w:rPr>
        <w:t>YOU</w:t>
      </w:r>
      <w:r w:rsidR="00364D04">
        <w:rPr>
          <w:rFonts w:asciiTheme="majorHAnsi" w:hAnsiTheme="majorHAnsi"/>
          <w:bCs/>
          <w:spacing w:val="20"/>
          <w:sz w:val="22"/>
          <w:szCs w:val="22"/>
        </w:rPr>
        <w:t xml:space="preserve"> believe DOES have the power to “buy” happiness.  </w:t>
      </w:r>
      <w:r w:rsidR="006B6D6A">
        <w:rPr>
          <w:rFonts w:asciiTheme="majorHAnsi" w:hAnsiTheme="majorHAnsi"/>
          <w:bCs/>
          <w:spacing w:val="20"/>
          <w:sz w:val="22"/>
          <w:szCs w:val="22"/>
        </w:rPr>
        <w:t>Your first step is to search your heart, your mind, and your values to determin</w:t>
      </w:r>
      <w:r w:rsidR="00881154">
        <w:rPr>
          <w:rFonts w:asciiTheme="majorHAnsi" w:hAnsiTheme="majorHAnsi"/>
          <w:bCs/>
          <w:spacing w:val="20"/>
          <w:sz w:val="22"/>
          <w:szCs w:val="22"/>
        </w:rPr>
        <w:t>e your belief about the true source of happiness</w:t>
      </w:r>
      <w:r w:rsidR="006B6D6A">
        <w:rPr>
          <w:rFonts w:asciiTheme="majorHAnsi" w:hAnsiTheme="majorHAnsi"/>
          <w:bCs/>
          <w:spacing w:val="20"/>
          <w:sz w:val="22"/>
          <w:szCs w:val="22"/>
        </w:rPr>
        <w:t xml:space="preserve">.  </w:t>
      </w:r>
      <w:r w:rsidR="00364D04">
        <w:rPr>
          <w:rFonts w:asciiTheme="majorHAnsi" w:hAnsiTheme="majorHAnsi"/>
          <w:bCs/>
          <w:spacing w:val="20"/>
          <w:sz w:val="22"/>
          <w:szCs w:val="22"/>
        </w:rPr>
        <w:t>Whatever you choose (</w:t>
      </w:r>
      <w:r w:rsidR="00F9537C">
        <w:rPr>
          <w:rFonts w:asciiTheme="majorHAnsi" w:hAnsiTheme="majorHAnsi"/>
          <w:bCs/>
          <w:spacing w:val="20"/>
          <w:sz w:val="22"/>
          <w:szCs w:val="22"/>
        </w:rPr>
        <w:t xml:space="preserve">comfort, </w:t>
      </w:r>
      <w:r w:rsidR="00364D04">
        <w:rPr>
          <w:rFonts w:asciiTheme="majorHAnsi" w:hAnsiTheme="majorHAnsi"/>
          <w:bCs/>
          <w:spacing w:val="20"/>
          <w:sz w:val="22"/>
          <w:szCs w:val="22"/>
        </w:rPr>
        <w:t xml:space="preserve">friendship, family, faith, sacrifice, etc.), you must support your </w:t>
      </w:r>
      <w:r w:rsidR="00524CE2">
        <w:rPr>
          <w:rFonts w:asciiTheme="majorHAnsi" w:hAnsiTheme="majorHAnsi"/>
          <w:bCs/>
          <w:spacing w:val="20"/>
          <w:sz w:val="22"/>
          <w:szCs w:val="22"/>
        </w:rPr>
        <w:t>assertion with evidence from other sou</w:t>
      </w:r>
      <w:r w:rsidR="00F9537C">
        <w:rPr>
          <w:rFonts w:asciiTheme="majorHAnsi" w:hAnsiTheme="majorHAnsi"/>
          <w:bCs/>
          <w:spacing w:val="20"/>
          <w:sz w:val="22"/>
          <w:szCs w:val="22"/>
        </w:rPr>
        <w:t>rces, including other articles as well as interviews</w:t>
      </w:r>
      <w:r w:rsidR="00524CE2">
        <w:rPr>
          <w:rFonts w:asciiTheme="majorHAnsi" w:hAnsiTheme="majorHAnsi"/>
          <w:bCs/>
          <w:spacing w:val="20"/>
          <w:sz w:val="22"/>
          <w:szCs w:val="22"/>
        </w:rPr>
        <w:t xml:space="preserve"> or surveys you conduct yourself.  You will use this evidence – along with strong word choice and a definitive voice – to </w:t>
      </w:r>
      <w:r w:rsidR="006B6D6A">
        <w:rPr>
          <w:rFonts w:asciiTheme="majorHAnsi" w:hAnsiTheme="majorHAnsi"/>
          <w:bCs/>
          <w:spacing w:val="20"/>
          <w:sz w:val="22"/>
          <w:szCs w:val="22"/>
        </w:rPr>
        <w:t>inform student readers about what you have discovered in your research</w:t>
      </w:r>
      <w:r w:rsidR="00881154">
        <w:rPr>
          <w:rFonts w:asciiTheme="majorHAnsi" w:hAnsiTheme="majorHAnsi"/>
          <w:bCs/>
          <w:spacing w:val="20"/>
          <w:sz w:val="22"/>
          <w:szCs w:val="22"/>
        </w:rPr>
        <w:t xml:space="preserve"> about the source of true happiness</w:t>
      </w:r>
      <w:r w:rsidR="006B6D6A">
        <w:rPr>
          <w:rFonts w:asciiTheme="majorHAnsi" w:hAnsiTheme="majorHAnsi"/>
          <w:bCs/>
          <w:spacing w:val="20"/>
          <w:sz w:val="22"/>
          <w:szCs w:val="22"/>
        </w:rPr>
        <w:t>.  Be sure to a</w:t>
      </w:r>
      <w:r w:rsidR="00524CE2">
        <w:rPr>
          <w:rFonts w:asciiTheme="majorHAnsi" w:hAnsiTheme="majorHAnsi"/>
          <w:bCs/>
          <w:spacing w:val="20"/>
          <w:sz w:val="22"/>
          <w:szCs w:val="22"/>
        </w:rPr>
        <w:t>dhere to the length and format of</w:t>
      </w:r>
      <w:r w:rsidR="006B6D6A">
        <w:rPr>
          <w:rFonts w:asciiTheme="majorHAnsi" w:hAnsiTheme="majorHAnsi"/>
          <w:bCs/>
          <w:spacing w:val="20"/>
          <w:sz w:val="22"/>
          <w:szCs w:val="22"/>
        </w:rPr>
        <w:t xml:space="preserve"> the </w:t>
      </w:r>
      <w:proofErr w:type="spellStart"/>
      <w:r w:rsidR="00881154">
        <w:rPr>
          <w:rFonts w:asciiTheme="majorHAnsi" w:hAnsiTheme="majorHAnsi"/>
          <w:bCs/>
          <w:spacing w:val="20"/>
          <w:sz w:val="22"/>
          <w:szCs w:val="22"/>
        </w:rPr>
        <w:t>Commonlit</w:t>
      </w:r>
      <w:proofErr w:type="spellEnd"/>
      <w:r w:rsidR="00881154">
        <w:rPr>
          <w:rFonts w:asciiTheme="majorHAnsi" w:hAnsiTheme="majorHAnsi"/>
          <w:bCs/>
          <w:spacing w:val="20"/>
          <w:sz w:val="22"/>
          <w:szCs w:val="22"/>
        </w:rPr>
        <w:t xml:space="preserve"> </w:t>
      </w:r>
      <w:r w:rsidR="006B6D6A">
        <w:rPr>
          <w:rFonts w:asciiTheme="majorHAnsi" w:hAnsiTheme="majorHAnsi"/>
          <w:bCs/>
          <w:spacing w:val="20"/>
          <w:sz w:val="22"/>
          <w:szCs w:val="22"/>
        </w:rPr>
        <w:t>pieces we studied in class.</w:t>
      </w:r>
      <w:r w:rsidR="00D00E3D">
        <w:rPr>
          <w:rFonts w:asciiTheme="majorHAnsi" w:hAnsiTheme="majorHAnsi"/>
          <w:bCs/>
          <w:spacing w:val="20"/>
          <w:sz w:val="22"/>
          <w:szCs w:val="22"/>
        </w:rPr>
        <w:t xml:space="preserve"> </w:t>
      </w:r>
    </w:p>
    <w:p w14:paraId="54E0A083" w14:textId="77777777" w:rsidR="0021425A" w:rsidRDefault="0021425A">
      <w:pPr>
        <w:rPr>
          <w:rFonts w:asciiTheme="majorHAnsi" w:hAnsiTheme="majorHAnsi"/>
          <w:bCs/>
          <w:spacing w:val="20"/>
          <w:sz w:val="22"/>
          <w:szCs w:val="22"/>
        </w:rPr>
      </w:pPr>
    </w:p>
    <w:p w14:paraId="65764925" w14:textId="77777777" w:rsidR="0021425A" w:rsidRDefault="0021425A" w:rsidP="0021425A">
      <w:pPr>
        <w:jc w:val="center"/>
        <w:rPr>
          <w:b/>
        </w:rPr>
      </w:pPr>
      <w:r w:rsidRPr="00D97DF1">
        <w:rPr>
          <w:b/>
        </w:rPr>
        <w:lastRenderedPageBreak/>
        <w:t>Rubric for Performance Tasks</w:t>
      </w:r>
      <w:r>
        <w:rPr>
          <w:b/>
        </w:rPr>
        <w:t xml:space="preserve"> (Based on </w:t>
      </w:r>
      <w:proofErr w:type="spellStart"/>
      <w:r>
        <w:rPr>
          <w:b/>
        </w:rPr>
        <w:t>Spandel’s</w:t>
      </w:r>
      <w:proofErr w:type="spellEnd"/>
      <w:r>
        <w:rPr>
          <w:b/>
        </w:rPr>
        <w:t xml:space="preserve"> 6 Traits)</w:t>
      </w:r>
    </w:p>
    <w:p w14:paraId="05E0F7B2" w14:textId="77777777" w:rsidR="0021425A" w:rsidRDefault="0021425A" w:rsidP="0021425A">
      <w:pPr>
        <w:jc w:val="center"/>
        <w:rPr>
          <w:b/>
        </w:rPr>
      </w:pPr>
    </w:p>
    <w:tbl>
      <w:tblPr>
        <w:tblStyle w:val="TableGrid"/>
        <w:tblW w:w="14130" w:type="dxa"/>
        <w:tblInd w:w="-365" w:type="dxa"/>
        <w:tblLook w:val="04A0" w:firstRow="1" w:lastRow="0" w:firstColumn="1" w:lastColumn="0" w:noHBand="0" w:noVBand="1"/>
      </w:tblPr>
      <w:tblGrid>
        <w:gridCol w:w="1513"/>
        <w:gridCol w:w="4198"/>
        <w:gridCol w:w="4409"/>
        <w:gridCol w:w="4010"/>
      </w:tblGrid>
      <w:tr w:rsidR="0021425A" w:rsidRPr="003300D2" w14:paraId="1F128211" w14:textId="77777777" w:rsidTr="00E17333">
        <w:tc>
          <w:tcPr>
            <w:tcW w:w="1440" w:type="dxa"/>
          </w:tcPr>
          <w:p w14:paraId="228B26AE" w14:textId="77777777" w:rsidR="0021425A" w:rsidRPr="003300D2" w:rsidRDefault="0021425A" w:rsidP="00E17333">
            <w:pPr>
              <w:rPr>
                <w:b/>
                <w:sz w:val="22"/>
              </w:rPr>
            </w:pPr>
          </w:p>
        </w:tc>
        <w:tc>
          <w:tcPr>
            <w:tcW w:w="4230" w:type="dxa"/>
          </w:tcPr>
          <w:p w14:paraId="4F57B1D5" w14:textId="77777777" w:rsidR="0021425A" w:rsidRPr="003300D2" w:rsidRDefault="0021425A" w:rsidP="00E17333">
            <w:pPr>
              <w:jc w:val="center"/>
              <w:rPr>
                <w:b/>
                <w:sz w:val="22"/>
              </w:rPr>
            </w:pPr>
            <w:r w:rsidRPr="003300D2">
              <w:rPr>
                <w:b/>
                <w:sz w:val="22"/>
              </w:rPr>
              <w:t>Accepted for Publication</w:t>
            </w:r>
          </w:p>
        </w:tc>
        <w:tc>
          <w:tcPr>
            <w:tcW w:w="4432" w:type="dxa"/>
          </w:tcPr>
          <w:p w14:paraId="724E234D" w14:textId="77777777" w:rsidR="0021425A" w:rsidRPr="003300D2" w:rsidRDefault="0021425A" w:rsidP="00E17333">
            <w:pPr>
              <w:jc w:val="center"/>
              <w:rPr>
                <w:b/>
                <w:sz w:val="22"/>
              </w:rPr>
            </w:pPr>
            <w:r w:rsidRPr="003300D2">
              <w:rPr>
                <w:b/>
                <w:sz w:val="22"/>
              </w:rPr>
              <w:t>Accepted w/ Minor Revisions</w:t>
            </w:r>
          </w:p>
        </w:tc>
        <w:tc>
          <w:tcPr>
            <w:tcW w:w="4028" w:type="dxa"/>
          </w:tcPr>
          <w:p w14:paraId="3AAD2288" w14:textId="77777777" w:rsidR="0021425A" w:rsidRPr="003300D2" w:rsidRDefault="0021425A" w:rsidP="00E17333">
            <w:pPr>
              <w:jc w:val="center"/>
              <w:rPr>
                <w:b/>
                <w:sz w:val="22"/>
              </w:rPr>
            </w:pPr>
            <w:r w:rsidRPr="003300D2">
              <w:rPr>
                <w:b/>
                <w:sz w:val="22"/>
              </w:rPr>
              <w:t>Resubmit w/ Significant Revisions</w:t>
            </w:r>
          </w:p>
        </w:tc>
      </w:tr>
      <w:tr w:rsidR="0021425A" w:rsidRPr="003300D2" w14:paraId="42325A54" w14:textId="77777777" w:rsidTr="00E17333">
        <w:tc>
          <w:tcPr>
            <w:tcW w:w="14130" w:type="dxa"/>
            <w:gridSpan w:val="4"/>
            <w:shd w:val="clear" w:color="auto" w:fill="F2F2F2" w:themeFill="background1" w:themeFillShade="F2"/>
          </w:tcPr>
          <w:p w14:paraId="241484AB" w14:textId="77777777" w:rsidR="0021425A" w:rsidRPr="003300D2" w:rsidRDefault="0021425A" w:rsidP="00E17333">
            <w:pPr>
              <w:rPr>
                <w:b/>
                <w:sz w:val="22"/>
              </w:rPr>
            </w:pPr>
            <w:r w:rsidRPr="003300D2">
              <w:rPr>
                <w:b/>
                <w:sz w:val="22"/>
              </w:rPr>
              <w:t xml:space="preserve">  Published Piece</w:t>
            </w:r>
          </w:p>
        </w:tc>
      </w:tr>
      <w:tr w:rsidR="0021425A" w:rsidRPr="003300D2" w14:paraId="7134578D" w14:textId="77777777" w:rsidTr="00E17333">
        <w:trPr>
          <w:trHeight w:val="2474"/>
        </w:trPr>
        <w:tc>
          <w:tcPr>
            <w:tcW w:w="1440" w:type="dxa"/>
          </w:tcPr>
          <w:p w14:paraId="20C029ED" w14:textId="77777777" w:rsidR="0021425A" w:rsidRPr="003300D2" w:rsidRDefault="0021425A" w:rsidP="00E17333">
            <w:pPr>
              <w:rPr>
                <w:b/>
                <w:sz w:val="22"/>
              </w:rPr>
            </w:pPr>
            <w:r w:rsidRPr="003300D2">
              <w:rPr>
                <w:b/>
                <w:sz w:val="22"/>
              </w:rPr>
              <w:t xml:space="preserve">Clarity of </w:t>
            </w:r>
            <w:r>
              <w:rPr>
                <w:b/>
                <w:sz w:val="22"/>
              </w:rPr>
              <w:t>Ideas</w:t>
            </w:r>
          </w:p>
        </w:tc>
        <w:tc>
          <w:tcPr>
            <w:tcW w:w="4230" w:type="dxa"/>
          </w:tcPr>
          <w:p w14:paraId="071521AC" w14:textId="77777777" w:rsidR="0021425A" w:rsidRPr="007560CC" w:rsidRDefault="0021425A" w:rsidP="00E17333">
            <w:pPr>
              <w:widowControl w:val="0"/>
              <w:autoSpaceDE w:val="0"/>
              <w:autoSpaceDN w:val="0"/>
              <w:adjustRightInd w:val="0"/>
              <w:spacing w:line="280" w:lineRule="atLeast"/>
              <w:rPr>
                <w:rFonts w:ascii="Times" w:hAnsi="Times" w:cs="Times"/>
                <w:sz w:val="22"/>
              </w:rPr>
            </w:pPr>
            <w:r w:rsidRPr="007560CC">
              <w:rPr>
                <w:rFonts w:ascii="Times" w:hAnsi="Times" w:cs="Times"/>
                <w:i/>
                <w:iCs/>
                <w:sz w:val="22"/>
              </w:rPr>
              <w:t xml:space="preserve">Text is clear and focused; captures reader’s attention. </w:t>
            </w:r>
          </w:p>
          <w:p w14:paraId="50B97C48" w14:textId="77777777" w:rsidR="0021425A" w:rsidRPr="007560CC" w:rsidRDefault="0021425A" w:rsidP="0021425A">
            <w:pPr>
              <w:pStyle w:val="ListParagraph"/>
              <w:widowControl w:val="0"/>
              <w:numPr>
                <w:ilvl w:val="0"/>
                <w:numId w:val="33"/>
              </w:numPr>
              <w:autoSpaceDE w:val="0"/>
              <w:autoSpaceDN w:val="0"/>
              <w:adjustRightInd w:val="0"/>
              <w:spacing w:after="240" w:line="280" w:lineRule="atLeast"/>
              <w:rPr>
                <w:rFonts w:ascii="MS Mincho" w:eastAsia="MS Mincho" w:hAnsi="MS Mincho" w:cs="MS Mincho"/>
                <w:sz w:val="22"/>
              </w:rPr>
            </w:pPr>
            <w:r w:rsidRPr="007560CC">
              <w:rPr>
                <w:rFonts w:ascii="Times New Roman" w:hAnsi="Times New Roman" w:cs="Times New Roman"/>
                <w:sz w:val="22"/>
              </w:rPr>
              <w:t>Topic is narrow and manageable.</w:t>
            </w:r>
            <w:r w:rsidRPr="007560CC">
              <w:rPr>
                <w:rFonts w:ascii="MS Mincho" w:eastAsia="MS Mincho" w:hAnsi="MS Mincho" w:cs="MS Mincho"/>
                <w:sz w:val="22"/>
              </w:rPr>
              <w:t> </w:t>
            </w:r>
          </w:p>
          <w:p w14:paraId="76E1A3DB" w14:textId="77777777" w:rsidR="0021425A" w:rsidRPr="007560CC" w:rsidRDefault="0021425A" w:rsidP="0021425A">
            <w:pPr>
              <w:pStyle w:val="ListParagraph"/>
              <w:widowControl w:val="0"/>
              <w:numPr>
                <w:ilvl w:val="0"/>
                <w:numId w:val="33"/>
              </w:numPr>
              <w:autoSpaceDE w:val="0"/>
              <w:autoSpaceDN w:val="0"/>
              <w:adjustRightInd w:val="0"/>
              <w:spacing w:after="240" w:line="280" w:lineRule="atLeast"/>
              <w:rPr>
                <w:rFonts w:ascii="Times New Roman" w:hAnsi="Times New Roman" w:cs="Times New Roman"/>
                <w:sz w:val="22"/>
              </w:rPr>
            </w:pPr>
            <w:r w:rsidRPr="007560CC">
              <w:rPr>
                <w:rFonts w:ascii="Times New Roman" w:hAnsi="Times New Roman" w:cs="Times New Roman"/>
                <w:sz w:val="22"/>
              </w:rPr>
              <w:t xml:space="preserve">Details are relevant, interesting, vivid, accurate. </w:t>
            </w:r>
          </w:p>
          <w:p w14:paraId="4957F042" w14:textId="77777777" w:rsidR="0021425A" w:rsidRPr="007560CC" w:rsidRDefault="0021425A" w:rsidP="0021425A">
            <w:pPr>
              <w:pStyle w:val="ListParagraph"/>
              <w:widowControl w:val="0"/>
              <w:numPr>
                <w:ilvl w:val="0"/>
                <w:numId w:val="33"/>
              </w:numPr>
              <w:autoSpaceDE w:val="0"/>
              <w:autoSpaceDN w:val="0"/>
              <w:adjustRightInd w:val="0"/>
              <w:spacing w:after="240" w:line="280" w:lineRule="atLeast"/>
              <w:rPr>
                <w:rFonts w:ascii="Times New Roman" w:hAnsi="Times New Roman" w:cs="Times New Roman"/>
                <w:sz w:val="22"/>
              </w:rPr>
            </w:pPr>
            <w:r w:rsidRPr="007560CC">
              <w:rPr>
                <w:rFonts w:ascii="Times New Roman" w:hAnsi="Times New Roman" w:cs="Times New Roman"/>
                <w:sz w:val="22"/>
              </w:rPr>
              <w:t xml:space="preserve">Point is clear; tells whole story; no trivia. </w:t>
            </w:r>
          </w:p>
          <w:p w14:paraId="4DA8FCCD" w14:textId="77777777" w:rsidR="0021425A" w:rsidRPr="007560CC" w:rsidRDefault="0021425A" w:rsidP="0021425A">
            <w:pPr>
              <w:pStyle w:val="ListParagraph"/>
              <w:widowControl w:val="0"/>
              <w:numPr>
                <w:ilvl w:val="0"/>
                <w:numId w:val="33"/>
              </w:numPr>
              <w:autoSpaceDE w:val="0"/>
              <w:autoSpaceDN w:val="0"/>
              <w:adjustRightInd w:val="0"/>
              <w:spacing w:after="240" w:line="280" w:lineRule="atLeast"/>
              <w:rPr>
                <w:rFonts w:ascii="MS Mincho" w:eastAsia="MS Mincho" w:hAnsi="MS Mincho" w:cs="MS Mincho"/>
                <w:sz w:val="22"/>
              </w:rPr>
            </w:pPr>
            <w:r w:rsidRPr="007560CC">
              <w:rPr>
                <w:rFonts w:ascii="Times New Roman" w:hAnsi="Times New Roman" w:cs="Times New Roman"/>
                <w:sz w:val="22"/>
              </w:rPr>
              <w:t>Details support the writing’s main idea.</w:t>
            </w:r>
            <w:r w:rsidRPr="007560CC">
              <w:rPr>
                <w:rFonts w:ascii="MS Mincho" w:eastAsia="MS Mincho" w:hAnsi="MS Mincho" w:cs="MS Mincho"/>
                <w:sz w:val="22"/>
              </w:rPr>
              <w:t> </w:t>
            </w:r>
          </w:p>
          <w:p w14:paraId="66F722BB" w14:textId="77777777" w:rsidR="0021425A" w:rsidRPr="007560CC" w:rsidRDefault="0021425A" w:rsidP="0021425A">
            <w:pPr>
              <w:pStyle w:val="ListParagraph"/>
              <w:widowControl w:val="0"/>
              <w:numPr>
                <w:ilvl w:val="0"/>
                <w:numId w:val="33"/>
              </w:numPr>
              <w:autoSpaceDE w:val="0"/>
              <w:autoSpaceDN w:val="0"/>
              <w:adjustRightInd w:val="0"/>
              <w:spacing w:line="280" w:lineRule="atLeast"/>
              <w:rPr>
                <w:rFonts w:ascii="Times" w:hAnsi="Times" w:cs="Times"/>
                <w:sz w:val="22"/>
              </w:rPr>
            </w:pPr>
            <w:r w:rsidRPr="007560CC">
              <w:rPr>
                <w:rFonts w:ascii="Times New Roman" w:hAnsi="Times New Roman" w:cs="Times New Roman"/>
                <w:sz w:val="22"/>
              </w:rPr>
              <w:t xml:space="preserve">Ideas engage, inspire, or intrigue reader. </w:t>
            </w:r>
          </w:p>
        </w:tc>
        <w:tc>
          <w:tcPr>
            <w:tcW w:w="4432" w:type="dxa"/>
          </w:tcPr>
          <w:p w14:paraId="31FC4D1B" w14:textId="77777777" w:rsidR="0021425A" w:rsidRPr="004044CE" w:rsidRDefault="0021425A" w:rsidP="00E17333">
            <w:pPr>
              <w:widowControl w:val="0"/>
              <w:autoSpaceDE w:val="0"/>
              <w:autoSpaceDN w:val="0"/>
              <w:adjustRightInd w:val="0"/>
              <w:spacing w:line="280" w:lineRule="atLeast"/>
              <w:rPr>
                <w:rFonts w:ascii="Times" w:hAnsi="Times" w:cs="Times"/>
                <w:sz w:val="22"/>
              </w:rPr>
            </w:pPr>
            <w:r w:rsidRPr="004044CE">
              <w:rPr>
                <w:rFonts w:ascii="Times" w:hAnsi="Times" w:cs="Times"/>
                <w:i/>
                <w:iCs/>
                <w:sz w:val="22"/>
              </w:rPr>
              <w:t xml:space="preserve">Text’s ideas are focused but general, obvious </w:t>
            </w:r>
          </w:p>
          <w:p w14:paraId="3726D13C" w14:textId="77777777" w:rsidR="0021425A" w:rsidRPr="00617E30" w:rsidRDefault="0021425A" w:rsidP="0021425A">
            <w:pPr>
              <w:pStyle w:val="ListParagraph"/>
              <w:widowControl w:val="0"/>
              <w:numPr>
                <w:ilvl w:val="0"/>
                <w:numId w:val="35"/>
              </w:numPr>
              <w:autoSpaceDE w:val="0"/>
              <w:autoSpaceDN w:val="0"/>
              <w:adjustRightInd w:val="0"/>
              <w:spacing w:line="280" w:lineRule="atLeast"/>
              <w:rPr>
                <w:rFonts w:ascii="Times New Roman" w:hAnsi="Times New Roman" w:cs="Times New Roman"/>
                <w:sz w:val="22"/>
              </w:rPr>
            </w:pPr>
            <w:r>
              <w:rPr>
                <w:rFonts w:ascii="Times New Roman" w:hAnsi="Times New Roman" w:cs="Times New Roman"/>
                <w:sz w:val="22"/>
              </w:rPr>
              <w:t xml:space="preserve">Topic is </w:t>
            </w:r>
            <w:r w:rsidRPr="00617E30">
              <w:rPr>
                <w:rFonts w:ascii="Times New Roman" w:hAnsi="Times New Roman" w:cs="Times New Roman"/>
                <w:sz w:val="22"/>
              </w:rPr>
              <w:t xml:space="preserve">broad, but understandable. </w:t>
            </w:r>
          </w:p>
          <w:p w14:paraId="6735CF20" w14:textId="77777777" w:rsidR="0021425A" w:rsidRPr="00617E30" w:rsidRDefault="0021425A" w:rsidP="0021425A">
            <w:pPr>
              <w:pStyle w:val="ListParagraph"/>
              <w:widowControl w:val="0"/>
              <w:numPr>
                <w:ilvl w:val="0"/>
                <w:numId w:val="35"/>
              </w:numPr>
              <w:autoSpaceDE w:val="0"/>
              <w:autoSpaceDN w:val="0"/>
              <w:adjustRightInd w:val="0"/>
              <w:spacing w:line="280" w:lineRule="atLeast"/>
              <w:rPr>
                <w:rFonts w:ascii="Times New Roman" w:hAnsi="Times New Roman" w:cs="Times New Roman"/>
                <w:sz w:val="22"/>
              </w:rPr>
            </w:pPr>
            <w:r w:rsidRPr="00617E30">
              <w:rPr>
                <w:rFonts w:ascii="Times New Roman" w:hAnsi="Times New Roman" w:cs="Times New Roman"/>
                <w:sz w:val="22"/>
              </w:rPr>
              <w:t xml:space="preserve">Details are loosely related, obvious, or flat. </w:t>
            </w:r>
          </w:p>
          <w:p w14:paraId="1657E0C9" w14:textId="77777777" w:rsidR="0021425A" w:rsidRPr="00617E30" w:rsidRDefault="0021425A" w:rsidP="0021425A">
            <w:pPr>
              <w:pStyle w:val="ListParagraph"/>
              <w:widowControl w:val="0"/>
              <w:numPr>
                <w:ilvl w:val="0"/>
                <w:numId w:val="35"/>
              </w:numPr>
              <w:autoSpaceDE w:val="0"/>
              <w:autoSpaceDN w:val="0"/>
              <w:adjustRightInd w:val="0"/>
              <w:spacing w:line="280" w:lineRule="atLeast"/>
              <w:rPr>
                <w:rFonts w:ascii="Times New Roman" w:hAnsi="Times New Roman" w:cs="Times New Roman"/>
                <w:sz w:val="22"/>
              </w:rPr>
            </w:pPr>
            <w:r w:rsidRPr="00617E30">
              <w:rPr>
                <w:rFonts w:ascii="Times New Roman" w:hAnsi="Times New Roman" w:cs="Times New Roman"/>
                <w:sz w:val="22"/>
              </w:rPr>
              <w:t xml:space="preserve">Point gives general idea; </w:t>
            </w:r>
            <w:r>
              <w:rPr>
                <w:rFonts w:ascii="Times New Roman" w:hAnsi="Times New Roman" w:cs="Times New Roman"/>
                <w:sz w:val="22"/>
              </w:rPr>
              <w:t xml:space="preserve">may be vague or </w:t>
            </w:r>
            <w:r w:rsidRPr="00617E30">
              <w:rPr>
                <w:rFonts w:ascii="Times New Roman" w:hAnsi="Times New Roman" w:cs="Times New Roman"/>
                <w:sz w:val="22"/>
              </w:rPr>
              <w:t xml:space="preserve">incomplete. </w:t>
            </w:r>
          </w:p>
          <w:p w14:paraId="4457308C" w14:textId="77777777" w:rsidR="0021425A" w:rsidRPr="00617E30" w:rsidRDefault="0021425A" w:rsidP="0021425A">
            <w:pPr>
              <w:pStyle w:val="ListParagraph"/>
              <w:widowControl w:val="0"/>
              <w:numPr>
                <w:ilvl w:val="0"/>
                <w:numId w:val="35"/>
              </w:numPr>
              <w:autoSpaceDE w:val="0"/>
              <w:autoSpaceDN w:val="0"/>
              <w:adjustRightInd w:val="0"/>
              <w:spacing w:line="280" w:lineRule="atLeast"/>
              <w:rPr>
                <w:rFonts w:ascii="Times New Roman" w:hAnsi="Times New Roman" w:cs="Times New Roman"/>
                <w:sz w:val="22"/>
              </w:rPr>
            </w:pPr>
            <w:r w:rsidRPr="00617E30">
              <w:rPr>
                <w:rFonts w:ascii="Times New Roman" w:hAnsi="Times New Roman" w:cs="Times New Roman"/>
                <w:sz w:val="22"/>
              </w:rPr>
              <w:t xml:space="preserve">Details provide </w:t>
            </w:r>
            <w:r>
              <w:rPr>
                <w:rFonts w:ascii="Times New Roman" w:hAnsi="Times New Roman" w:cs="Times New Roman"/>
                <w:sz w:val="22"/>
              </w:rPr>
              <w:t>some support for main idea</w:t>
            </w:r>
          </w:p>
          <w:p w14:paraId="5FEE472B" w14:textId="77777777" w:rsidR="0021425A" w:rsidRPr="00987B98" w:rsidRDefault="0021425A" w:rsidP="0021425A">
            <w:pPr>
              <w:pStyle w:val="ListParagraph"/>
              <w:widowControl w:val="0"/>
              <w:numPr>
                <w:ilvl w:val="0"/>
                <w:numId w:val="35"/>
              </w:numPr>
              <w:autoSpaceDE w:val="0"/>
              <w:autoSpaceDN w:val="0"/>
              <w:adjustRightInd w:val="0"/>
              <w:spacing w:line="280" w:lineRule="atLeast"/>
              <w:rPr>
                <w:rFonts w:ascii="Times" w:hAnsi="Times" w:cs="Times"/>
              </w:rPr>
            </w:pPr>
            <w:r w:rsidRPr="00617E30">
              <w:rPr>
                <w:rFonts w:ascii="Times New Roman" w:hAnsi="Times New Roman" w:cs="Times New Roman"/>
                <w:sz w:val="22"/>
              </w:rPr>
              <w:t>Ideas may leave reader guessing; not specific.</w:t>
            </w:r>
            <w:r w:rsidRPr="00617E30">
              <w:rPr>
                <w:rFonts w:ascii="Times New Roman" w:hAnsi="Times New Roman" w:cs="Times New Roman"/>
              </w:rPr>
              <w:t xml:space="preserve"> </w:t>
            </w:r>
          </w:p>
        </w:tc>
        <w:tc>
          <w:tcPr>
            <w:tcW w:w="4028" w:type="dxa"/>
          </w:tcPr>
          <w:p w14:paraId="532D346E" w14:textId="77777777" w:rsidR="0021425A" w:rsidRPr="004044CE" w:rsidRDefault="0021425A" w:rsidP="00E17333">
            <w:pPr>
              <w:widowControl w:val="0"/>
              <w:autoSpaceDE w:val="0"/>
              <w:autoSpaceDN w:val="0"/>
              <w:adjustRightInd w:val="0"/>
              <w:rPr>
                <w:rFonts w:ascii="Times" w:hAnsi="Times" w:cs="Times"/>
                <w:sz w:val="22"/>
              </w:rPr>
            </w:pPr>
            <w:r w:rsidRPr="004044CE">
              <w:rPr>
                <w:rFonts w:ascii="Times" w:hAnsi="Times" w:cs="Times"/>
                <w:i/>
                <w:iCs/>
                <w:sz w:val="22"/>
              </w:rPr>
              <w:t xml:space="preserve">Text lacks clear idea, purpose, and details. </w:t>
            </w:r>
          </w:p>
          <w:p w14:paraId="08414AD0" w14:textId="77777777" w:rsidR="0021425A" w:rsidRPr="005E5053" w:rsidRDefault="0021425A" w:rsidP="0021425A">
            <w:pPr>
              <w:pStyle w:val="ListParagraph"/>
              <w:widowControl w:val="0"/>
              <w:numPr>
                <w:ilvl w:val="0"/>
                <w:numId w:val="36"/>
              </w:numPr>
              <w:autoSpaceDE w:val="0"/>
              <w:autoSpaceDN w:val="0"/>
              <w:adjustRightInd w:val="0"/>
              <w:spacing w:line="280" w:lineRule="atLeast"/>
              <w:rPr>
                <w:rFonts w:ascii="Times New Roman" w:hAnsi="Times New Roman" w:cs="Times New Roman"/>
                <w:sz w:val="21"/>
              </w:rPr>
            </w:pPr>
            <w:r w:rsidRPr="005E5053">
              <w:rPr>
                <w:rFonts w:ascii="Times New Roman" w:hAnsi="Times New Roman" w:cs="Times New Roman"/>
                <w:sz w:val="21"/>
              </w:rPr>
              <w:t>Topic is hazy</w:t>
            </w:r>
            <w:r w:rsidRPr="005E5053">
              <w:rPr>
                <w:rFonts w:ascii="Times New Roman" w:hAnsi="Times New Roman" w:cs="Times New Roman"/>
                <w:sz w:val="20"/>
              </w:rPr>
              <w:t xml:space="preserve">; </w:t>
            </w:r>
            <w:r w:rsidRPr="005E5053">
              <w:rPr>
                <w:rFonts w:ascii="Times New Roman" w:hAnsi="Times New Roman" w:cs="Times New Roman"/>
                <w:sz w:val="21"/>
              </w:rPr>
              <w:t>no evident focus/purpose</w:t>
            </w:r>
          </w:p>
          <w:p w14:paraId="4BDFC1CA" w14:textId="77777777" w:rsidR="0021425A" w:rsidRPr="004044CE" w:rsidRDefault="0021425A" w:rsidP="0021425A">
            <w:pPr>
              <w:pStyle w:val="ListParagraph"/>
              <w:widowControl w:val="0"/>
              <w:numPr>
                <w:ilvl w:val="0"/>
                <w:numId w:val="36"/>
              </w:numPr>
              <w:autoSpaceDE w:val="0"/>
              <w:autoSpaceDN w:val="0"/>
              <w:adjustRightInd w:val="0"/>
              <w:spacing w:line="280" w:lineRule="atLeast"/>
              <w:rPr>
                <w:rFonts w:ascii="Times New Roman" w:hAnsi="Times New Roman" w:cs="Times New Roman"/>
                <w:sz w:val="22"/>
              </w:rPr>
            </w:pPr>
            <w:r w:rsidRPr="004044CE">
              <w:rPr>
                <w:rFonts w:ascii="Times New Roman" w:hAnsi="Times New Roman" w:cs="Times New Roman"/>
                <w:sz w:val="22"/>
              </w:rPr>
              <w:t>Details are</w:t>
            </w:r>
            <w:r>
              <w:rPr>
                <w:rFonts w:ascii="Times New Roman" w:hAnsi="Times New Roman" w:cs="Times New Roman"/>
                <w:sz w:val="22"/>
              </w:rPr>
              <w:t xml:space="preserve"> missing, incorrect, or unclear</w:t>
            </w:r>
            <w:r w:rsidRPr="004044CE">
              <w:rPr>
                <w:rFonts w:ascii="Times New Roman" w:hAnsi="Times New Roman" w:cs="Times New Roman"/>
                <w:sz w:val="22"/>
              </w:rPr>
              <w:t xml:space="preserve"> </w:t>
            </w:r>
          </w:p>
          <w:p w14:paraId="621A2D02" w14:textId="77777777" w:rsidR="0021425A" w:rsidRDefault="0021425A" w:rsidP="0021425A">
            <w:pPr>
              <w:pStyle w:val="ListParagraph"/>
              <w:widowControl w:val="0"/>
              <w:numPr>
                <w:ilvl w:val="0"/>
                <w:numId w:val="36"/>
              </w:numPr>
              <w:autoSpaceDE w:val="0"/>
              <w:autoSpaceDN w:val="0"/>
              <w:adjustRightInd w:val="0"/>
              <w:spacing w:line="280" w:lineRule="atLeast"/>
              <w:rPr>
                <w:rFonts w:ascii="Times New Roman" w:hAnsi="Times New Roman" w:cs="Times New Roman"/>
                <w:sz w:val="22"/>
              </w:rPr>
            </w:pPr>
            <w:r w:rsidRPr="004044CE">
              <w:rPr>
                <w:rFonts w:ascii="Times New Roman" w:hAnsi="Times New Roman" w:cs="Times New Roman"/>
                <w:sz w:val="22"/>
              </w:rPr>
              <w:t xml:space="preserve">Difficult to </w:t>
            </w:r>
            <w:r>
              <w:rPr>
                <w:rFonts w:ascii="Times New Roman" w:hAnsi="Times New Roman" w:cs="Times New Roman"/>
                <w:sz w:val="22"/>
              </w:rPr>
              <w:t>identify main idea</w:t>
            </w:r>
          </w:p>
          <w:p w14:paraId="213DA2A2" w14:textId="77777777" w:rsidR="0021425A" w:rsidRPr="004044CE" w:rsidRDefault="0021425A" w:rsidP="0021425A">
            <w:pPr>
              <w:pStyle w:val="ListParagraph"/>
              <w:widowControl w:val="0"/>
              <w:numPr>
                <w:ilvl w:val="0"/>
                <w:numId w:val="36"/>
              </w:numPr>
              <w:autoSpaceDE w:val="0"/>
              <w:autoSpaceDN w:val="0"/>
              <w:adjustRightInd w:val="0"/>
              <w:spacing w:line="280" w:lineRule="atLeast"/>
              <w:rPr>
                <w:rFonts w:ascii="Times New Roman" w:hAnsi="Times New Roman" w:cs="Times New Roman"/>
                <w:sz w:val="22"/>
              </w:rPr>
            </w:pPr>
            <w:r w:rsidRPr="004044CE">
              <w:rPr>
                <w:rFonts w:ascii="Times New Roman" w:hAnsi="Times New Roman" w:cs="Times New Roman"/>
                <w:sz w:val="22"/>
              </w:rPr>
              <w:t xml:space="preserve">Details </w:t>
            </w:r>
            <w:r>
              <w:rPr>
                <w:rFonts w:ascii="Times New Roman" w:hAnsi="Times New Roman" w:cs="Times New Roman"/>
                <w:sz w:val="22"/>
              </w:rPr>
              <w:t>seem disconnected from main idea; random</w:t>
            </w:r>
          </w:p>
          <w:p w14:paraId="5494F2D2" w14:textId="77777777" w:rsidR="0021425A" w:rsidRPr="00987B98" w:rsidRDefault="0021425A" w:rsidP="0021425A">
            <w:pPr>
              <w:pStyle w:val="ListParagraph"/>
              <w:widowControl w:val="0"/>
              <w:numPr>
                <w:ilvl w:val="0"/>
                <w:numId w:val="36"/>
              </w:numPr>
              <w:autoSpaceDE w:val="0"/>
              <w:autoSpaceDN w:val="0"/>
              <w:adjustRightInd w:val="0"/>
              <w:spacing w:line="280" w:lineRule="atLeast"/>
              <w:rPr>
                <w:rFonts w:ascii="Times" w:hAnsi="Times" w:cs="Times"/>
                <w:sz w:val="22"/>
              </w:rPr>
            </w:pPr>
            <w:r w:rsidRPr="004044CE">
              <w:rPr>
                <w:rFonts w:ascii="Times New Roman" w:hAnsi="Times New Roman" w:cs="Times New Roman"/>
                <w:sz w:val="22"/>
              </w:rPr>
              <w:t>Ideas may confuse</w:t>
            </w:r>
            <w:r>
              <w:rPr>
                <w:rFonts w:ascii="Times New Roman" w:hAnsi="Times New Roman" w:cs="Times New Roman"/>
                <w:sz w:val="22"/>
              </w:rPr>
              <w:t xml:space="preserve"> the reader</w:t>
            </w:r>
          </w:p>
        </w:tc>
      </w:tr>
      <w:tr w:rsidR="0021425A" w:rsidRPr="003300D2" w14:paraId="6E646D98" w14:textId="77777777" w:rsidTr="00E17333">
        <w:trPr>
          <w:trHeight w:val="2114"/>
        </w:trPr>
        <w:tc>
          <w:tcPr>
            <w:tcW w:w="1440" w:type="dxa"/>
          </w:tcPr>
          <w:p w14:paraId="000FA055" w14:textId="77777777" w:rsidR="0021425A" w:rsidRPr="003300D2" w:rsidRDefault="0021425A" w:rsidP="00E17333">
            <w:pPr>
              <w:rPr>
                <w:b/>
                <w:sz w:val="22"/>
              </w:rPr>
            </w:pPr>
            <w:r w:rsidRPr="003300D2">
              <w:rPr>
                <w:b/>
                <w:sz w:val="22"/>
              </w:rPr>
              <w:t>Compelling Organization</w:t>
            </w:r>
          </w:p>
        </w:tc>
        <w:tc>
          <w:tcPr>
            <w:tcW w:w="4230" w:type="dxa"/>
          </w:tcPr>
          <w:p w14:paraId="728683C4" w14:textId="77777777" w:rsidR="0021425A" w:rsidRPr="007560CC" w:rsidRDefault="0021425A" w:rsidP="00E17333">
            <w:pPr>
              <w:widowControl w:val="0"/>
              <w:autoSpaceDE w:val="0"/>
              <w:autoSpaceDN w:val="0"/>
              <w:adjustRightInd w:val="0"/>
              <w:spacing w:line="280" w:lineRule="atLeast"/>
              <w:rPr>
                <w:rFonts w:ascii="Times" w:hAnsi="Times" w:cs="Times"/>
                <w:sz w:val="22"/>
              </w:rPr>
            </w:pPr>
            <w:r w:rsidRPr="007560CC">
              <w:rPr>
                <w:rFonts w:ascii="Times" w:hAnsi="Times" w:cs="Times"/>
                <w:i/>
                <w:iCs/>
                <w:sz w:val="22"/>
              </w:rPr>
              <w:t xml:space="preserve">Order compels, enhances, and moves ideas. </w:t>
            </w:r>
          </w:p>
          <w:p w14:paraId="2D79DA76" w14:textId="77777777" w:rsidR="0021425A" w:rsidRPr="007560CC" w:rsidRDefault="0021425A" w:rsidP="0021425A">
            <w:pPr>
              <w:pStyle w:val="ListParagraph"/>
              <w:widowControl w:val="0"/>
              <w:numPr>
                <w:ilvl w:val="0"/>
                <w:numId w:val="32"/>
              </w:numPr>
              <w:autoSpaceDE w:val="0"/>
              <w:autoSpaceDN w:val="0"/>
              <w:adjustRightInd w:val="0"/>
              <w:spacing w:after="240" w:line="280" w:lineRule="atLeast"/>
              <w:rPr>
                <w:rFonts w:ascii="Times New Roman" w:hAnsi="Times New Roman" w:cs="Times New Roman"/>
                <w:sz w:val="22"/>
              </w:rPr>
            </w:pPr>
            <w:r w:rsidRPr="007560CC">
              <w:rPr>
                <w:rFonts w:ascii="Times" w:hAnsi="Times" w:cs="Times"/>
                <w:sz w:val="22"/>
              </w:rPr>
              <w:t>I</w:t>
            </w:r>
            <w:r w:rsidRPr="007560CC">
              <w:rPr>
                <w:rFonts w:ascii="Times New Roman" w:hAnsi="Times New Roman" w:cs="Times New Roman"/>
                <w:sz w:val="22"/>
              </w:rPr>
              <w:t>ntroduction intrigues</w:t>
            </w:r>
            <w:r>
              <w:rPr>
                <w:rFonts w:ascii="Times New Roman" w:hAnsi="Times New Roman" w:cs="Times New Roman"/>
                <w:sz w:val="22"/>
              </w:rPr>
              <w:t>, invites; conclusion resolves</w:t>
            </w:r>
          </w:p>
          <w:p w14:paraId="36BEA37B" w14:textId="77777777" w:rsidR="0021425A" w:rsidRPr="007560CC" w:rsidRDefault="0021425A" w:rsidP="0021425A">
            <w:pPr>
              <w:pStyle w:val="ListParagraph"/>
              <w:widowControl w:val="0"/>
              <w:numPr>
                <w:ilvl w:val="0"/>
                <w:numId w:val="32"/>
              </w:numPr>
              <w:autoSpaceDE w:val="0"/>
              <w:autoSpaceDN w:val="0"/>
              <w:adjustRightInd w:val="0"/>
              <w:spacing w:after="240" w:line="280" w:lineRule="atLeast"/>
              <w:rPr>
                <w:rFonts w:ascii="MS Mincho" w:eastAsia="MS Mincho" w:hAnsi="MS Mincho" w:cs="MS Mincho"/>
                <w:sz w:val="22"/>
              </w:rPr>
            </w:pPr>
            <w:r w:rsidRPr="007560CC">
              <w:rPr>
                <w:rFonts w:ascii="Times New Roman" w:hAnsi="Times New Roman" w:cs="Times New Roman"/>
                <w:sz w:val="22"/>
              </w:rPr>
              <w:t>Sequencing is logical and effective</w:t>
            </w:r>
            <w:r w:rsidRPr="007560CC">
              <w:rPr>
                <w:rFonts w:ascii="MS Mincho" w:eastAsia="MS Mincho" w:hAnsi="MS Mincho" w:cs="MS Mincho"/>
                <w:sz w:val="22"/>
              </w:rPr>
              <w:t> </w:t>
            </w:r>
          </w:p>
          <w:p w14:paraId="4A926B84" w14:textId="77777777" w:rsidR="0021425A" w:rsidRPr="007560CC" w:rsidRDefault="0021425A" w:rsidP="0021425A">
            <w:pPr>
              <w:pStyle w:val="ListParagraph"/>
              <w:widowControl w:val="0"/>
              <w:numPr>
                <w:ilvl w:val="0"/>
                <w:numId w:val="32"/>
              </w:numPr>
              <w:autoSpaceDE w:val="0"/>
              <w:autoSpaceDN w:val="0"/>
              <w:adjustRightInd w:val="0"/>
              <w:spacing w:after="240" w:line="280" w:lineRule="atLeast"/>
              <w:rPr>
                <w:rFonts w:ascii="Times New Roman" w:hAnsi="Times New Roman" w:cs="Times New Roman"/>
                <w:sz w:val="22"/>
              </w:rPr>
            </w:pPr>
            <w:r w:rsidRPr="007560CC">
              <w:rPr>
                <w:rFonts w:ascii="Times New Roman" w:hAnsi="Times New Roman" w:cs="Times New Roman"/>
                <w:sz w:val="22"/>
              </w:rPr>
              <w:t>Pacing is</w:t>
            </w:r>
            <w:r>
              <w:rPr>
                <w:rFonts w:ascii="Times New Roman" w:hAnsi="Times New Roman" w:cs="Times New Roman"/>
                <w:sz w:val="22"/>
              </w:rPr>
              <w:t xml:space="preserve"> well controlled and purposeful</w:t>
            </w:r>
            <w:r w:rsidRPr="007560CC">
              <w:rPr>
                <w:rFonts w:ascii="Times New Roman" w:hAnsi="Times New Roman" w:cs="Times New Roman"/>
                <w:sz w:val="22"/>
              </w:rPr>
              <w:t xml:space="preserve"> </w:t>
            </w:r>
          </w:p>
          <w:p w14:paraId="6E338BE1" w14:textId="77777777" w:rsidR="0021425A" w:rsidRPr="007560CC" w:rsidRDefault="0021425A" w:rsidP="0021425A">
            <w:pPr>
              <w:pStyle w:val="ListParagraph"/>
              <w:widowControl w:val="0"/>
              <w:numPr>
                <w:ilvl w:val="0"/>
                <w:numId w:val="32"/>
              </w:numPr>
              <w:autoSpaceDE w:val="0"/>
              <w:autoSpaceDN w:val="0"/>
              <w:adjustRightInd w:val="0"/>
              <w:spacing w:line="280" w:lineRule="atLeast"/>
              <w:rPr>
                <w:rFonts w:ascii="Times" w:hAnsi="Times" w:cs="Times"/>
                <w:sz w:val="22"/>
              </w:rPr>
            </w:pPr>
            <w:r w:rsidRPr="007560CC">
              <w:rPr>
                <w:rFonts w:ascii="Times New Roman" w:hAnsi="Times New Roman" w:cs="Times New Roman"/>
                <w:sz w:val="22"/>
              </w:rPr>
              <w:t>Organization flows smoothly; matches purpose</w:t>
            </w:r>
          </w:p>
        </w:tc>
        <w:tc>
          <w:tcPr>
            <w:tcW w:w="4432" w:type="dxa"/>
          </w:tcPr>
          <w:p w14:paraId="4A8A2A47" w14:textId="77777777" w:rsidR="0021425A" w:rsidRPr="007618E7" w:rsidRDefault="0021425A" w:rsidP="00E17333">
            <w:pPr>
              <w:widowControl w:val="0"/>
              <w:autoSpaceDE w:val="0"/>
              <w:autoSpaceDN w:val="0"/>
              <w:adjustRightInd w:val="0"/>
              <w:spacing w:line="280" w:lineRule="atLeast"/>
              <w:rPr>
                <w:rFonts w:ascii="Times" w:hAnsi="Times" w:cs="Times"/>
                <w:i/>
                <w:iCs/>
                <w:sz w:val="21"/>
                <w:szCs w:val="22"/>
              </w:rPr>
            </w:pPr>
            <w:r w:rsidRPr="007618E7">
              <w:rPr>
                <w:rFonts w:ascii="Times" w:hAnsi="Times" w:cs="Times"/>
                <w:i/>
                <w:iCs/>
                <w:sz w:val="21"/>
                <w:szCs w:val="22"/>
              </w:rPr>
              <w:t>Order moves reader through w</w:t>
            </w:r>
            <w:r>
              <w:rPr>
                <w:rFonts w:ascii="Times" w:hAnsi="Times" w:cs="Times"/>
                <w:i/>
                <w:iCs/>
                <w:sz w:val="21"/>
                <w:szCs w:val="22"/>
              </w:rPr>
              <w:t>ith</w:t>
            </w:r>
            <w:r w:rsidRPr="007618E7">
              <w:rPr>
                <w:rFonts w:ascii="Times" w:hAnsi="Times" w:cs="Times"/>
                <w:i/>
                <w:iCs/>
                <w:sz w:val="21"/>
                <w:szCs w:val="22"/>
              </w:rPr>
              <w:t xml:space="preserve"> some confusion </w:t>
            </w:r>
          </w:p>
          <w:p w14:paraId="3184C33B" w14:textId="77777777" w:rsidR="0021425A" w:rsidRDefault="0021425A" w:rsidP="0021425A">
            <w:pPr>
              <w:pStyle w:val="ListParagraph"/>
              <w:widowControl w:val="0"/>
              <w:numPr>
                <w:ilvl w:val="0"/>
                <w:numId w:val="37"/>
              </w:numPr>
              <w:autoSpaceDE w:val="0"/>
              <w:autoSpaceDN w:val="0"/>
              <w:adjustRightInd w:val="0"/>
              <w:spacing w:line="280" w:lineRule="atLeast"/>
              <w:rPr>
                <w:rFonts w:ascii="Times New Roman" w:hAnsi="Times New Roman" w:cs="Times New Roman"/>
                <w:sz w:val="22"/>
                <w:szCs w:val="22"/>
              </w:rPr>
            </w:pPr>
            <w:r>
              <w:rPr>
                <w:rFonts w:ascii="Times New Roman" w:hAnsi="Times New Roman" w:cs="Times New Roman"/>
                <w:sz w:val="22"/>
                <w:szCs w:val="22"/>
              </w:rPr>
              <w:t>Introduction/conclusion are evident but weak</w:t>
            </w:r>
            <w:r w:rsidRPr="007618E7">
              <w:rPr>
                <w:rFonts w:ascii="Times New Roman" w:hAnsi="Times New Roman" w:cs="Times New Roman"/>
                <w:sz w:val="22"/>
                <w:szCs w:val="22"/>
              </w:rPr>
              <w:t xml:space="preserve"> </w:t>
            </w:r>
          </w:p>
          <w:p w14:paraId="4D427551" w14:textId="77777777" w:rsidR="0021425A" w:rsidRPr="007618E7" w:rsidRDefault="0021425A" w:rsidP="0021425A">
            <w:pPr>
              <w:pStyle w:val="ListParagraph"/>
              <w:widowControl w:val="0"/>
              <w:numPr>
                <w:ilvl w:val="0"/>
                <w:numId w:val="37"/>
              </w:numPr>
              <w:autoSpaceDE w:val="0"/>
              <w:autoSpaceDN w:val="0"/>
              <w:adjustRightInd w:val="0"/>
              <w:spacing w:line="280" w:lineRule="atLeast"/>
              <w:rPr>
                <w:rFonts w:ascii="Times New Roman" w:hAnsi="Times New Roman" w:cs="Times New Roman"/>
                <w:sz w:val="22"/>
                <w:szCs w:val="22"/>
              </w:rPr>
            </w:pPr>
            <w:r w:rsidRPr="007618E7">
              <w:rPr>
                <w:rFonts w:ascii="Times New Roman" w:hAnsi="Times New Roman" w:cs="Times New Roman"/>
                <w:sz w:val="22"/>
                <w:szCs w:val="22"/>
              </w:rPr>
              <w:t xml:space="preserve">Sequencing makes sense in most parts </w:t>
            </w:r>
          </w:p>
          <w:p w14:paraId="099B77D3" w14:textId="77777777" w:rsidR="0021425A" w:rsidRPr="006C6C8D" w:rsidRDefault="0021425A" w:rsidP="0021425A">
            <w:pPr>
              <w:pStyle w:val="ListParagraph"/>
              <w:widowControl w:val="0"/>
              <w:numPr>
                <w:ilvl w:val="0"/>
                <w:numId w:val="37"/>
              </w:numPr>
              <w:autoSpaceDE w:val="0"/>
              <w:autoSpaceDN w:val="0"/>
              <w:adjustRightInd w:val="0"/>
              <w:spacing w:line="280" w:lineRule="atLeast"/>
              <w:rPr>
                <w:rFonts w:ascii="Times" w:hAnsi="Times" w:cs="Times"/>
                <w:sz w:val="22"/>
                <w:szCs w:val="22"/>
              </w:rPr>
            </w:pPr>
            <w:r w:rsidRPr="007618E7">
              <w:rPr>
                <w:rFonts w:ascii="Times New Roman" w:hAnsi="Times New Roman" w:cs="Times New Roman"/>
                <w:sz w:val="22"/>
                <w:szCs w:val="22"/>
              </w:rPr>
              <w:t>Pacing is inconsis</w:t>
            </w:r>
            <w:r>
              <w:rPr>
                <w:rFonts w:ascii="Times New Roman" w:hAnsi="Times New Roman" w:cs="Times New Roman"/>
                <w:sz w:val="22"/>
                <w:szCs w:val="22"/>
              </w:rPr>
              <w:t>tent but fairly well controlled</w:t>
            </w:r>
          </w:p>
          <w:p w14:paraId="2C509380" w14:textId="77777777" w:rsidR="0021425A" w:rsidRPr="006C6C8D" w:rsidRDefault="0021425A" w:rsidP="0021425A">
            <w:pPr>
              <w:pStyle w:val="ListParagraph"/>
              <w:widowControl w:val="0"/>
              <w:numPr>
                <w:ilvl w:val="0"/>
                <w:numId w:val="37"/>
              </w:numPr>
              <w:autoSpaceDE w:val="0"/>
              <w:autoSpaceDN w:val="0"/>
              <w:adjustRightInd w:val="0"/>
              <w:spacing w:line="280" w:lineRule="atLeast"/>
              <w:rPr>
                <w:rFonts w:ascii="Times" w:hAnsi="Times" w:cs="Times"/>
                <w:sz w:val="22"/>
                <w:szCs w:val="22"/>
              </w:rPr>
            </w:pPr>
            <w:r w:rsidRPr="007618E7">
              <w:rPr>
                <w:rFonts w:ascii="Times New Roman" w:hAnsi="Times New Roman" w:cs="Times New Roman"/>
                <w:sz w:val="22"/>
                <w:szCs w:val="22"/>
              </w:rPr>
              <w:t>Organization offers limited support</w:t>
            </w:r>
          </w:p>
        </w:tc>
        <w:tc>
          <w:tcPr>
            <w:tcW w:w="4028" w:type="dxa"/>
          </w:tcPr>
          <w:p w14:paraId="2A3751AB" w14:textId="77777777" w:rsidR="0021425A" w:rsidRPr="00987B98" w:rsidRDefault="0021425A" w:rsidP="00E17333">
            <w:pPr>
              <w:widowControl w:val="0"/>
              <w:autoSpaceDE w:val="0"/>
              <w:autoSpaceDN w:val="0"/>
              <w:adjustRightInd w:val="0"/>
              <w:rPr>
                <w:rFonts w:ascii="Times" w:hAnsi="Times" w:cs="Times"/>
                <w:sz w:val="22"/>
                <w:szCs w:val="22"/>
              </w:rPr>
            </w:pPr>
            <w:r w:rsidRPr="00987B98">
              <w:rPr>
                <w:rFonts w:ascii="Times" w:hAnsi="Times" w:cs="Times"/>
                <w:i/>
                <w:iCs/>
                <w:sz w:val="22"/>
                <w:szCs w:val="22"/>
              </w:rPr>
              <w:t xml:space="preserve">Order appears random; no identifiable structure. </w:t>
            </w:r>
          </w:p>
          <w:p w14:paraId="2744E17E" w14:textId="77777777" w:rsidR="0021425A" w:rsidRPr="006C6C8D" w:rsidRDefault="0021425A" w:rsidP="0021425A">
            <w:pPr>
              <w:pStyle w:val="ListParagraph"/>
              <w:widowControl w:val="0"/>
              <w:numPr>
                <w:ilvl w:val="0"/>
                <w:numId w:val="38"/>
              </w:numPr>
              <w:autoSpaceDE w:val="0"/>
              <w:autoSpaceDN w:val="0"/>
              <w:adjustRightInd w:val="0"/>
              <w:spacing w:line="280" w:lineRule="atLeast"/>
              <w:rPr>
                <w:rFonts w:ascii="Times New Roman" w:hAnsi="Times New Roman" w:cs="Times New Roman"/>
                <w:sz w:val="22"/>
                <w:szCs w:val="22"/>
              </w:rPr>
            </w:pPr>
            <w:r w:rsidRPr="006C6C8D">
              <w:rPr>
                <w:rFonts w:ascii="Times New Roman" w:hAnsi="Times New Roman" w:cs="Times New Roman"/>
                <w:sz w:val="22"/>
                <w:szCs w:val="22"/>
              </w:rPr>
              <w:t>I</w:t>
            </w:r>
            <w:r>
              <w:rPr>
                <w:rFonts w:ascii="Times New Roman" w:hAnsi="Times New Roman" w:cs="Times New Roman"/>
                <w:sz w:val="22"/>
                <w:szCs w:val="22"/>
              </w:rPr>
              <w:t>ntroduction/</w:t>
            </w:r>
            <w:r w:rsidRPr="006C6C8D">
              <w:rPr>
                <w:rFonts w:ascii="Times New Roman" w:hAnsi="Times New Roman" w:cs="Times New Roman"/>
                <w:sz w:val="22"/>
                <w:szCs w:val="22"/>
              </w:rPr>
              <w:t xml:space="preserve">conclusion ineffective </w:t>
            </w:r>
          </w:p>
          <w:p w14:paraId="188B667C" w14:textId="77777777" w:rsidR="0021425A" w:rsidRPr="006C6C8D" w:rsidRDefault="0021425A" w:rsidP="0021425A">
            <w:pPr>
              <w:pStyle w:val="ListParagraph"/>
              <w:widowControl w:val="0"/>
              <w:numPr>
                <w:ilvl w:val="0"/>
                <w:numId w:val="38"/>
              </w:numPr>
              <w:autoSpaceDE w:val="0"/>
              <w:autoSpaceDN w:val="0"/>
              <w:adjustRightInd w:val="0"/>
              <w:spacing w:line="280" w:lineRule="atLeast"/>
              <w:rPr>
                <w:rFonts w:ascii="Times New Roman" w:hAnsi="Times New Roman" w:cs="Times New Roman"/>
                <w:sz w:val="22"/>
                <w:szCs w:val="22"/>
              </w:rPr>
            </w:pPr>
            <w:r w:rsidRPr="006C6C8D">
              <w:rPr>
                <w:rFonts w:ascii="Times New Roman" w:hAnsi="Times New Roman" w:cs="Times New Roman"/>
                <w:sz w:val="22"/>
                <w:szCs w:val="22"/>
              </w:rPr>
              <w:t>Sequencing seems random</w:t>
            </w:r>
          </w:p>
          <w:p w14:paraId="36E75001" w14:textId="77777777" w:rsidR="0021425A" w:rsidRPr="006C6C8D" w:rsidRDefault="0021425A" w:rsidP="0021425A">
            <w:pPr>
              <w:pStyle w:val="ListParagraph"/>
              <w:widowControl w:val="0"/>
              <w:numPr>
                <w:ilvl w:val="0"/>
                <w:numId w:val="38"/>
              </w:numPr>
              <w:autoSpaceDE w:val="0"/>
              <w:autoSpaceDN w:val="0"/>
              <w:adjustRightInd w:val="0"/>
              <w:spacing w:line="280" w:lineRule="atLeast"/>
              <w:rPr>
                <w:rFonts w:ascii="Times" w:hAnsi="Times" w:cs="Times"/>
                <w:sz w:val="22"/>
                <w:szCs w:val="22"/>
              </w:rPr>
            </w:pPr>
            <w:r>
              <w:rPr>
                <w:rFonts w:ascii="Times New Roman" w:hAnsi="Times New Roman" w:cs="Times New Roman"/>
                <w:sz w:val="22"/>
                <w:szCs w:val="22"/>
              </w:rPr>
              <w:t>Pacing is awkward or f</w:t>
            </w:r>
            <w:r w:rsidRPr="006C6C8D">
              <w:rPr>
                <w:rFonts w:ascii="Times New Roman" w:hAnsi="Times New Roman" w:cs="Times New Roman"/>
                <w:sz w:val="22"/>
                <w:szCs w:val="22"/>
              </w:rPr>
              <w:t xml:space="preserve">rustrating </w:t>
            </w:r>
          </w:p>
          <w:p w14:paraId="62F50F9A" w14:textId="77777777" w:rsidR="0021425A" w:rsidRPr="006C6C8D" w:rsidRDefault="0021425A" w:rsidP="0021425A">
            <w:pPr>
              <w:pStyle w:val="ListParagraph"/>
              <w:widowControl w:val="0"/>
              <w:numPr>
                <w:ilvl w:val="0"/>
                <w:numId w:val="38"/>
              </w:numPr>
              <w:autoSpaceDE w:val="0"/>
              <w:autoSpaceDN w:val="0"/>
              <w:adjustRightInd w:val="0"/>
              <w:spacing w:line="280" w:lineRule="atLeast"/>
              <w:rPr>
                <w:rFonts w:ascii="Times" w:hAnsi="Times" w:cs="Times"/>
                <w:sz w:val="22"/>
                <w:szCs w:val="22"/>
              </w:rPr>
            </w:pPr>
            <w:r w:rsidRPr="006C6C8D">
              <w:rPr>
                <w:rFonts w:ascii="Times New Roman" w:hAnsi="Times New Roman" w:cs="Times New Roman"/>
                <w:sz w:val="22"/>
                <w:szCs w:val="22"/>
              </w:rPr>
              <w:t>Organization makes it hard to identify main idea</w:t>
            </w:r>
          </w:p>
        </w:tc>
      </w:tr>
      <w:tr w:rsidR="0021425A" w:rsidRPr="003300D2" w14:paraId="73BCF066" w14:textId="77777777" w:rsidTr="00E17333">
        <w:trPr>
          <w:trHeight w:val="65"/>
        </w:trPr>
        <w:tc>
          <w:tcPr>
            <w:tcW w:w="1440" w:type="dxa"/>
          </w:tcPr>
          <w:p w14:paraId="1DCD5A94" w14:textId="77777777" w:rsidR="0021425A" w:rsidRPr="003300D2" w:rsidRDefault="0021425A" w:rsidP="00E17333">
            <w:pPr>
              <w:rPr>
                <w:b/>
                <w:sz w:val="22"/>
              </w:rPr>
            </w:pPr>
            <w:r w:rsidRPr="003300D2">
              <w:rPr>
                <w:b/>
                <w:sz w:val="22"/>
              </w:rPr>
              <w:t>Powerful Word Choice</w:t>
            </w:r>
          </w:p>
        </w:tc>
        <w:tc>
          <w:tcPr>
            <w:tcW w:w="4230" w:type="dxa"/>
          </w:tcPr>
          <w:p w14:paraId="6A18AB11" w14:textId="77777777" w:rsidR="0021425A" w:rsidRPr="007560CC" w:rsidRDefault="0021425A" w:rsidP="00E17333">
            <w:pPr>
              <w:widowControl w:val="0"/>
              <w:autoSpaceDE w:val="0"/>
              <w:autoSpaceDN w:val="0"/>
              <w:adjustRightInd w:val="0"/>
              <w:spacing w:line="280" w:lineRule="atLeast"/>
              <w:rPr>
                <w:rFonts w:ascii="Times" w:hAnsi="Times" w:cs="Times"/>
                <w:i/>
                <w:iCs/>
                <w:sz w:val="22"/>
              </w:rPr>
            </w:pPr>
            <w:r w:rsidRPr="007560CC">
              <w:rPr>
                <w:rFonts w:ascii="Times" w:hAnsi="Times" w:cs="Times"/>
                <w:i/>
                <w:iCs/>
                <w:sz w:val="22"/>
              </w:rPr>
              <w:t xml:space="preserve">Words are precise, interesting, engaging, powerful. </w:t>
            </w:r>
          </w:p>
          <w:p w14:paraId="4F679A12" w14:textId="77777777" w:rsidR="0021425A" w:rsidRPr="007560CC" w:rsidRDefault="0021425A" w:rsidP="0021425A">
            <w:pPr>
              <w:pStyle w:val="ListParagraph"/>
              <w:widowControl w:val="0"/>
              <w:numPr>
                <w:ilvl w:val="0"/>
                <w:numId w:val="31"/>
              </w:numPr>
              <w:autoSpaceDE w:val="0"/>
              <w:autoSpaceDN w:val="0"/>
              <w:adjustRightInd w:val="0"/>
              <w:spacing w:line="280" w:lineRule="atLeast"/>
              <w:rPr>
                <w:rFonts w:ascii="MS Mincho" w:eastAsia="MS Mincho" w:hAnsi="MS Mincho" w:cs="MS Mincho"/>
                <w:sz w:val="22"/>
              </w:rPr>
            </w:pPr>
            <w:r w:rsidRPr="007560CC">
              <w:rPr>
                <w:rFonts w:ascii="Times New Roman" w:hAnsi="Times New Roman" w:cs="Times New Roman"/>
                <w:sz w:val="22"/>
              </w:rPr>
              <w:t>Words are specific, accurate; meaning is clear</w:t>
            </w:r>
            <w:r w:rsidRPr="007560CC">
              <w:rPr>
                <w:rFonts w:ascii="MS Mincho" w:eastAsia="MS Mincho" w:hAnsi="MS Mincho" w:cs="MS Mincho"/>
                <w:sz w:val="22"/>
              </w:rPr>
              <w:t> </w:t>
            </w:r>
          </w:p>
          <w:p w14:paraId="548E77C9" w14:textId="77777777" w:rsidR="0021425A" w:rsidRPr="007560CC" w:rsidRDefault="0021425A" w:rsidP="0021425A">
            <w:pPr>
              <w:pStyle w:val="ListParagraph"/>
              <w:widowControl w:val="0"/>
              <w:numPr>
                <w:ilvl w:val="0"/>
                <w:numId w:val="31"/>
              </w:numPr>
              <w:autoSpaceDE w:val="0"/>
              <w:autoSpaceDN w:val="0"/>
              <w:adjustRightInd w:val="0"/>
              <w:spacing w:line="280" w:lineRule="atLeast"/>
              <w:rPr>
                <w:rFonts w:ascii="Times New Roman" w:hAnsi="Times New Roman" w:cs="Times New Roman"/>
                <w:sz w:val="22"/>
              </w:rPr>
            </w:pPr>
            <w:r w:rsidRPr="007560CC">
              <w:rPr>
                <w:rFonts w:ascii="Times New Roman" w:hAnsi="Times New Roman" w:cs="Times New Roman"/>
                <w:sz w:val="22"/>
              </w:rPr>
              <w:t xml:space="preserve">Imagery and figurative language paint </w:t>
            </w:r>
            <w:r>
              <w:rPr>
                <w:rFonts w:ascii="Times New Roman" w:hAnsi="Times New Roman" w:cs="Times New Roman"/>
                <w:sz w:val="22"/>
              </w:rPr>
              <w:t xml:space="preserve">vivid </w:t>
            </w:r>
            <w:r w:rsidRPr="007560CC">
              <w:rPr>
                <w:rFonts w:ascii="Times New Roman" w:hAnsi="Times New Roman" w:cs="Times New Roman"/>
                <w:sz w:val="22"/>
              </w:rPr>
              <w:t>pictures in the reader’s mind</w:t>
            </w:r>
          </w:p>
          <w:p w14:paraId="78962C4A" w14:textId="77777777" w:rsidR="0021425A" w:rsidRPr="007560CC" w:rsidRDefault="0021425A" w:rsidP="0021425A">
            <w:pPr>
              <w:pStyle w:val="ListParagraph"/>
              <w:widowControl w:val="0"/>
              <w:numPr>
                <w:ilvl w:val="0"/>
                <w:numId w:val="31"/>
              </w:numPr>
              <w:autoSpaceDE w:val="0"/>
              <w:autoSpaceDN w:val="0"/>
              <w:adjustRightInd w:val="0"/>
              <w:spacing w:line="280" w:lineRule="atLeast"/>
              <w:rPr>
                <w:rFonts w:ascii="MS Mincho" w:eastAsia="MS Mincho" w:hAnsi="MS Mincho" w:cs="MS Mincho"/>
                <w:sz w:val="22"/>
              </w:rPr>
            </w:pPr>
            <w:r w:rsidRPr="007560CC">
              <w:rPr>
                <w:rFonts w:ascii="Times New Roman" w:hAnsi="Times New Roman" w:cs="Times New Roman"/>
                <w:sz w:val="22"/>
              </w:rPr>
              <w:t>Words and phrases are striking and memorable</w:t>
            </w:r>
            <w:r>
              <w:rPr>
                <w:rFonts w:ascii="Times New Roman" w:hAnsi="Times New Roman" w:cs="Times New Roman"/>
                <w:sz w:val="22"/>
              </w:rPr>
              <w:t xml:space="preserve"> </w:t>
            </w:r>
            <w:r w:rsidRPr="007560CC">
              <w:rPr>
                <w:rFonts w:ascii="MS Mincho" w:eastAsia="MS Mincho" w:hAnsi="MS Mincho" w:cs="MS Mincho"/>
                <w:sz w:val="22"/>
              </w:rPr>
              <w:t> </w:t>
            </w:r>
          </w:p>
          <w:p w14:paraId="342DFDA8" w14:textId="77777777" w:rsidR="0021425A" w:rsidRDefault="0021425A" w:rsidP="0021425A">
            <w:pPr>
              <w:pStyle w:val="ListParagraph"/>
              <w:widowControl w:val="0"/>
              <w:numPr>
                <w:ilvl w:val="0"/>
                <w:numId w:val="31"/>
              </w:numPr>
              <w:autoSpaceDE w:val="0"/>
              <w:autoSpaceDN w:val="0"/>
              <w:adjustRightInd w:val="0"/>
              <w:spacing w:line="280" w:lineRule="atLeast"/>
              <w:rPr>
                <w:rFonts w:ascii="MS Mincho" w:eastAsia="MS Mincho" w:hAnsi="MS Mincho" w:cs="MS Mincho"/>
                <w:sz w:val="22"/>
              </w:rPr>
            </w:pPr>
            <w:r w:rsidRPr="007560CC">
              <w:rPr>
                <w:rFonts w:ascii="Times New Roman" w:hAnsi="Times New Roman" w:cs="Times New Roman"/>
                <w:sz w:val="22"/>
              </w:rPr>
              <w:t>Language is natural, effective, and appropriate</w:t>
            </w:r>
          </w:p>
          <w:p w14:paraId="6368E9B9" w14:textId="77777777" w:rsidR="0021425A" w:rsidRPr="00DC3988" w:rsidRDefault="0021425A" w:rsidP="0021425A">
            <w:pPr>
              <w:pStyle w:val="ListParagraph"/>
              <w:widowControl w:val="0"/>
              <w:numPr>
                <w:ilvl w:val="0"/>
                <w:numId w:val="31"/>
              </w:numPr>
              <w:autoSpaceDE w:val="0"/>
              <w:autoSpaceDN w:val="0"/>
              <w:adjustRightInd w:val="0"/>
              <w:spacing w:line="280" w:lineRule="atLeast"/>
              <w:rPr>
                <w:rFonts w:ascii="Times New Roman" w:eastAsia="MS Mincho" w:hAnsi="Times New Roman" w:cs="Times New Roman"/>
                <w:sz w:val="22"/>
                <w:szCs w:val="22"/>
              </w:rPr>
            </w:pPr>
            <w:r w:rsidRPr="000A1D30">
              <w:rPr>
                <w:rFonts w:ascii="Times New Roman" w:hAnsi="Times New Roman" w:cs="Times New Roman"/>
                <w:sz w:val="22"/>
                <w:szCs w:val="22"/>
              </w:rPr>
              <w:t>Every word counts—any repetition</w:t>
            </w:r>
            <w:r>
              <w:rPr>
                <w:rFonts w:ascii="Times New Roman" w:hAnsi="Times New Roman" w:cs="Times New Roman"/>
                <w:sz w:val="22"/>
                <w:szCs w:val="22"/>
              </w:rPr>
              <w:t xml:space="preserve"> or omission</w:t>
            </w:r>
            <w:r w:rsidRPr="000A1D30">
              <w:rPr>
                <w:rFonts w:ascii="Times New Roman" w:hAnsi="Times New Roman" w:cs="Times New Roman"/>
                <w:sz w:val="22"/>
                <w:szCs w:val="22"/>
              </w:rPr>
              <w:t xml:space="preserve"> is purposeful</w:t>
            </w:r>
            <w:r w:rsidRPr="000A1D30">
              <w:rPr>
                <w:rFonts w:ascii="MS Mincho" w:eastAsia="MS Mincho" w:hAnsi="MS Mincho" w:cs="MS Mincho"/>
                <w:sz w:val="22"/>
                <w:szCs w:val="22"/>
              </w:rPr>
              <w:t> </w:t>
            </w:r>
          </w:p>
        </w:tc>
        <w:tc>
          <w:tcPr>
            <w:tcW w:w="4432" w:type="dxa"/>
          </w:tcPr>
          <w:p w14:paraId="4ADB5A4A" w14:textId="77777777" w:rsidR="0021425A" w:rsidRPr="000A1D30" w:rsidRDefault="0021425A" w:rsidP="00E17333">
            <w:pPr>
              <w:widowControl w:val="0"/>
              <w:autoSpaceDE w:val="0"/>
              <w:autoSpaceDN w:val="0"/>
              <w:adjustRightInd w:val="0"/>
              <w:spacing w:line="280" w:lineRule="atLeast"/>
              <w:rPr>
                <w:sz w:val="22"/>
                <w:szCs w:val="22"/>
              </w:rPr>
            </w:pPr>
            <w:r w:rsidRPr="00C93923">
              <w:rPr>
                <w:i/>
                <w:iCs/>
                <w:sz w:val="22"/>
                <w:szCs w:val="22"/>
              </w:rPr>
              <w:t xml:space="preserve">Words are common and obvious; they lack energy. </w:t>
            </w:r>
          </w:p>
          <w:p w14:paraId="5C239AEE" w14:textId="77777777" w:rsidR="0021425A" w:rsidRPr="00C93923" w:rsidRDefault="0021425A" w:rsidP="0021425A">
            <w:pPr>
              <w:pStyle w:val="ListParagraph"/>
              <w:widowControl w:val="0"/>
              <w:numPr>
                <w:ilvl w:val="0"/>
                <w:numId w:val="39"/>
              </w:numPr>
              <w:autoSpaceDE w:val="0"/>
              <w:autoSpaceDN w:val="0"/>
              <w:adjustRightInd w:val="0"/>
              <w:spacing w:line="280" w:lineRule="atLeast"/>
              <w:rPr>
                <w:rFonts w:ascii="Times New Roman" w:hAnsi="Times New Roman" w:cs="Times New Roman"/>
                <w:sz w:val="22"/>
                <w:szCs w:val="22"/>
              </w:rPr>
            </w:pPr>
            <w:r w:rsidRPr="00C93923">
              <w:rPr>
                <w:rFonts w:ascii="Times New Roman" w:hAnsi="Times New Roman" w:cs="Times New Roman"/>
                <w:sz w:val="22"/>
                <w:szCs w:val="22"/>
              </w:rPr>
              <w:t xml:space="preserve">Features </w:t>
            </w:r>
            <w:r>
              <w:rPr>
                <w:rFonts w:ascii="Times New Roman" w:hAnsi="Times New Roman" w:cs="Times New Roman"/>
                <w:sz w:val="22"/>
                <w:szCs w:val="22"/>
              </w:rPr>
              <w:t>f</w:t>
            </w:r>
            <w:r w:rsidRPr="00C93923">
              <w:rPr>
                <w:rFonts w:ascii="Times New Roman" w:hAnsi="Times New Roman" w:cs="Times New Roman"/>
                <w:sz w:val="22"/>
                <w:szCs w:val="22"/>
              </w:rPr>
              <w:t xml:space="preserve">unctional, clear language </w:t>
            </w:r>
            <w:r>
              <w:rPr>
                <w:rFonts w:ascii="Times New Roman" w:hAnsi="Times New Roman" w:cs="Times New Roman"/>
                <w:sz w:val="22"/>
                <w:szCs w:val="22"/>
              </w:rPr>
              <w:t xml:space="preserve">that is </w:t>
            </w:r>
            <w:r w:rsidRPr="00C93923">
              <w:rPr>
                <w:rFonts w:ascii="Times New Roman" w:hAnsi="Times New Roman" w:cs="Times New Roman"/>
                <w:sz w:val="22"/>
                <w:szCs w:val="22"/>
              </w:rPr>
              <w:t xml:space="preserve">used correctly </w:t>
            </w:r>
          </w:p>
          <w:p w14:paraId="5CFB7254" w14:textId="77777777" w:rsidR="0021425A" w:rsidRPr="00C93923" w:rsidRDefault="0021425A" w:rsidP="0021425A">
            <w:pPr>
              <w:pStyle w:val="ListParagraph"/>
              <w:widowControl w:val="0"/>
              <w:numPr>
                <w:ilvl w:val="0"/>
                <w:numId w:val="39"/>
              </w:numPr>
              <w:autoSpaceDE w:val="0"/>
              <w:autoSpaceDN w:val="0"/>
              <w:adjustRightInd w:val="0"/>
              <w:spacing w:line="280" w:lineRule="atLeast"/>
              <w:rPr>
                <w:rFonts w:ascii="Times New Roman" w:hAnsi="Times New Roman" w:cs="Times New Roman"/>
                <w:sz w:val="22"/>
                <w:szCs w:val="22"/>
              </w:rPr>
            </w:pPr>
            <w:r w:rsidRPr="00C93923">
              <w:rPr>
                <w:rFonts w:ascii="Times New Roman" w:hAnsi="Times New Roman" w:cs="Times New Roman"/>
                <w:sz w:val="22"/>
                <w:szCs w:val="22"/>
              </w:rPr>
              <w:t>Attempts at imagery and figurative language paint hazy pictures</w:t>
            </w:r>
          </w:p>
          <w:p w14:paraId="355DE080" w14:textId="77777777" w:rsidR="0021425A" w:rsidRPr="00C93923" w:rsidRDefault="0021425A" w:rsidP="0021425A">
            <w:pPr>
              <w:pStyle w:val="ListParagraph"/>
              <w:widowControl w:val="0"/>
              <w:numPr>
                <w:ilvl w:val="0"/>
                <w:numId w:val="39"/>
              </w:numPr>
              <w:autoSpaceDE w:val="0"/>
              <w:autoSpaceDN w:val="0"/>
              <w:adjustRightInd w:val="0"/>
              <w:spacing w:line="280" w:lineRule="atLeast"/>
              <w:rPr>
                <w:rFonts w:ascii="Times New Roman" w:hAnsi="Times New Roman" w:cs="Times New Roman"/>
                <w:sz w:val="22"/>
                <w:szCs w:val="22"/>
              </w:rPr>
            </w:pPr>
            <w:r w:rsidRPr="00C93923">
              <w:rPr>
                <w:rFonts w:ascii="Times New Roman" w:hAnsi="Times New Roman" w:cs="Times New Roman"/>
                <w:sz w:val="22"/>
                <w:szCs w:val="22"/>
              </w:rPr>
              <w:t>Words and phrases convey meaning</w:t>
            </w:r>
            <w:r>
              <w:rPr>
                <w:rFonts w:ascii="Times New Roman" w:hAnsi="Times New Roman" w:cs="Times New Roman"/>
                <w:sz w:val="22"/>
                <w:szCs w:val="22"/>
              </w:rPr>
              <w:t>; but aren’t memorable</w:t>
            </w:r>
          </w:p>
          <w:p w14:paraId="6D7A5C20" w14:textId="77777777" w:rsidR="0021425A" w:rsidRPr="00C93923" w:rsidRDefault="0021425A" w:rsidP="0021425A">
            <w:pPr>
              <w:pStyle w:val="ListParagraph"/>
              <w:widowControl w:val="0"/>
              <w:numPr>
                <w:ilvl w:val="0"/>
                <w:numId w:val="39"/>
              </w:numPr>
              <w:autoSpaceDE w:val="0"/>
              <w:autoSpaceDN w:val="0"/>
              <w:adjustRightInd w:val="0"/>
              <w:spacing w:line="280" w:lineRule="atLeast"/>
              <w:rPr>
                <w:rFonts w:ascii="Times New Roman" w:hAnsi="Times New Roman" w:cs="Times New Roman"/>
                <w:sz w:val="22"/>
                <w:szCs w:val="22"/>
              </w:rPr>
            </w:pPr>
            <w:r w:rsidRPr="00C93923">
              <w:rPr>
                <w:rFonts w:ascii="Times New Roman" w:hAnsi="Times New Roman" w:cs="Times New Roman"/>
                <w:sz w:val="22"/>
                <w:szCs w:val="22"/>
              </w:rPr>
              <w:t>Language may be stilted or reflect thesaurus o</w:t>
            </w:r>
            <w:r>
              <w:rPr>
                <w:rFonts w:ascii="Times New Roman" w:hAnsi="Times New Roman" w:cs="Times New Roman"/>
                <w:sz w:val="22"/>
                <w:szCs w:val="22"/>
              </w:rPr>
              <w:t>verload</w:t>
            </w:r>
          </w:p>
          <w:p w14:paraId="0A2D185C" w14:textId="77777777" w:rsidR="0021425A" w:rsidRPr="00C93923" w:rsidRDefault="0021425A" w:rsidP="0021425A">
            <w:pPr>
              <w:pStyle w:val="ListParagraph"/>
              <w:widowControl w:val="0"/>
              <w:numPr>
                <w:ilvl w:val="0"/>
                <w:numId w:val="39"/>
              </w:numPr>
              <w:autoSpaceDE w:val="0"/>
              <w:autoSpaceDN w:val="0"/>
              <w:adjustRightInd w:val="0"/>
              <w:spacing w:line="280" w:lineRule="atLeast"/>
              <w:rPr>
                <w:rFonts w:ascii="Wingdings" w:hAnsi="Wingdings" w:cs="Wingdings"/>
                <w:sz w:val="22"/>
                <w:szCs w:val="22"/>
              </w:rPr>
            </w:pPr>
            <w:r w:rsidRPr="00C93923">
              <w:rPr>
                <w:rFonts w:ascii="Times New Roman" w:hAnsi="Times New Roman" w:cs="Times New Roman"/>
                <w:sz w:val="22"/>
                <w:szCs w:val="22"/>
              </w:rPr>
              <w:t>Choices may need pruning—or expansion</w:t>
            </w:r>
            <w:r w:rsidRPr="00C93923">
              <w:rPr>
                <w:rFonts w:ascii="MS Mincho" w:eastAsia="MS Mincho" w:hAnsi="MS Mincho" w:cs="MS Mincho"/>
                <w:sz w:val="22"/>
                <w:szCs w:val="22"/>
              </w:rPr>
              <w:t> </w:t>
            </w:r>
          </w:p>
        </w:tc>
        <w:tc>
          <w:tcPr>
            <w:tcW w:w="4028" w:type="dxa"/>
          </w:tcPr>
          <w:p w14:paraId="7F0C4813" w14:textId="77777777" w:rsidR="0021425A" w:rsidRPr="00711884" w:rsidRDefault="0021425A" w:rsidP="00E17333">
            <w:pPr>
              <w:widowControl w:val="0"/>
              <w:autoSpaceDE w:val="0"/>
              <w:autoSpaceDN w:val="0"/>
              <w:adjustRightInd w:val="0"/>
              <w:rPr>
                <w:rFonts w:ascii="Times" w:hAnsi="Times" w:cs="Times"/>
                <w:sz w:val="22"/>
                <w:szCs w:val="22"/>
              </w:rPr>
            </w:pPr>
            <w:r w:rsidRPr="00711884">
              <w:rPr>
                <w:rFonts w:ascii="Times" w:hAnsi="Times" w:cs="Times"/>
                <w:i/>
                <w:iCs/>
                <w:sz w:val="22"/>
                <w:szCs w:val="22"/>
              </w:rPr>
              <w:t>Words are simple, vague, or limited</w:t>
            </w:r>
          </w:p>
          <w:p w14:paraId="15360C1F" w14:textId="77777777" w:rsidR="0021425A" w:rsidRPr="00711884" w:rsidRDefault="0021425A" w:rsidP="00E17333">
            <w:pPr>
              <w:widowControl w:val="0"/>
              <w:autoSpaceDE w:val="0"/>
              <w:autoSpaceDN w:val="0"/>
              <w:adjustRightInd w:val="0"/>
              <w:rPr>
                <w:rFonts w:ascii="Times" w:hAnsi="Times" w:cs="Times"/>
                <w:sz w:val="22"/>
                <w:szCs w:val="22"/>
              </w:rPr>
            </w:pPr>
          </w:p>
          <w:p w14:paraId="557BC79E" w14:textId="77777777" w:rsidR="0021425A" w:rsidRPr="00711884" w:rsidRDefault="0021425A" w:rsidP="0021425A">
            <w:pPr>
              <w:pStyle w:val="ListParagraph"/>
              <w:widowControl w:val="0"/>
              <w:numPr>
                <w:ilvl w:val="0"/>
                <w:numId w:val="40"/>
              </w:numPr>
              <w:autoSpaceDE w:val="0"/>
              <w:autoSpaceDN w:val="0"/>
              <w:adjustRightInd w:val="0"/>
              <w:spacing w:after="240" w:line="280" w:lineRule="atLeast"/>
              <w:rPr>
                <w:rFonts w:ascii="MS Mincho" w:eastAsia="MS Mincho" w:hAnsi="MS Mincho" w:cs="MS Mincho"/>
                <w:sz w:val="22"/>
                <w:szCs w:val="22"/>
              </w:rPr>
            </w:pPr>
            <w:r w:rsidRPr="00711884">
              <w:rPr>
                <w:rFonts w:ascii="Times New Roman" w:hAnsi="Times New Roman" w:cs="Times New Roman"/>
                <w:sz w:val="22"/>
                <w:szCs w:val="22"/>
              </w:rPr>
              <w:t xml:space="preserve">Words are nonspecific, distracting, </w:t>
            </w:r>
            <w:r>
              <w:rPr>
                <w:rFonts w:ascii="Times New Roman" w:hAnsi="Times New Roman" w:cs="Times New Roman"/>
                <w:sz w:val="22"/>
                <w:szCs w:val="22"/>
              </w:rPr>
              <w:t xml:space="preserve">or </w:t>
            </w:r>
            <w:r w:rsidRPr="00711884">
              <w:rPr>
                <w:rFonts w:ascii="Times New Roman" w:hAnsi="Times New Roman" w:cs="Times New Roman"/>
                <w:sz w:val="22"/>
                <w:szCs w:val="22"/>
              </w:rPr>
              <w:t>vague</w:t>
            </w:r>
          </w:p>
          <w:p w14:paraId="08A5E7BF" w14:textId="77777777" w:rsidR="0021425A" w:rsidRPr="00EC0D16" w:rsidRDefault="0021425A" w:rsidP="0021425A">
            <w:pPr>
              <w:pStyle w:val="ListParagraph"/>
              <w:widowControl w:val="0"/>
              <w:numPr>
                <w:ilvl w:val="0"/>
                <w:numId w:val="40"/>
              </w:numPr>
              <w:autoSpaceDE w:val="0"/>
              <w:autoSpaceDN w:val="0"/>
              <w:adjustRightInd w:val="0"/>
              <w:spacing w:after="240" w:line="280" w:lineRule="atLeast"/>
              <w:rPr>
                <w:rFonts w:ascii="Times New Roman" w:hAnsi="Times New Roman" w:cs="Times New Roman"/>
                <w:sz w:val="22"/>
                <w:szCs w:val="22"/>
              </w:rPr>
            </w:pPr>
            <w:r>
              <w:rPr>
                <w:rFonts w:ascii="Times New Roman" w:hAnsi="Times New Roman" w:cs="Times New Roman"/>
                <w:sz w:val="22"/>
                <w:szCs w:val="22"/>
              </w:rPr>
              <w:t xml:space="preserve">Missing imagery and figurative </w:t>
            </w:r>
            <w:r w:rsidRPr="00EC0D16">
              <w:rPr>
                <w:rFonts w:ascii="Times New Roman" w:hAnsi="Times New Roman" w:cs="Times New Roman"/>
                <w:sz w:val="22"/>
                <w:szCs w:val="22"/>
              </w:rPr>
              <w:t>language</w:t>
            </w:r>
          </w:p>
          <w:p w14:paraId="5FB83AB7" w14:textId="77777777" w:rsidR="0021425A" w:rsidRPr="00EC0D16" w:rsidRDefault="0021425A" w:rsidP="0021425A">
            <w:pPr>
              <w:pStyle w:val="ListParagraph"/>
              <w:widowControl w:val="0"/>
              <w:numPr>
                <w:ilvl w:val="0"/>
                <w:numId w:val="40"/>
              </w:numPr>
              <w:autoSpaceDE w:val="0"/>
              <w:autoSpaceDN w:val="0"/>
              <w:adjustRightInd w:val="0"/>
              <w:spacing w:after="240" w:line="280" w:lineRule="atLeast"/>
              <w:rPr>
                <w:rFonts w:ascii="Times New Roman" w:hAnsi="Times New Roman" w:cs="Times New Roman"/>
                <w:sz w:val="22"/>
                <w:szCs w:val="22"/>
              </w:rPr>
            </w:pPr>
            <w:r w:rsidRPr="00EC0D16">
              <w:rPr>
                <w:rFonts w:ascii="Times New Roman" w:hAnsi="Times New Roman" w:cs="Times New Roman"/>
                <w:sz w:val="22"/>
                <w:szCs w:val="22"/>
              </w:rPr>
              <w:t>Words and phrases</w:t>
            </w:r>
            <w:r>
              <w:rPr>
                <w:rFonts w:ascii="Times New Roman" w:hAnsi="Times New Roman" w:cs="Times New Roman"/>
                <w:sz w:val="22"/>
                <w:szCs w:val="22"/>
              </w:rPr>
              <w:t xml:space="preserve"> detract from meaning</w:t>
            </w:r>
          </w:p>
          <w:p w14:paraId="39B15E64" w14:textId="77777777" w:rsidR="0021425A" w:rsidRPr="00EC0D16" w:rsidRDefault="0021425A" w:rsidP="0021425A">
            <w:pPr>
              <w:pStyle w:val="ListParagraph"/>
              <w:widowControl w:val="0"/>
              <w:numPr>
                <w:ilvl w:val="0"/>
                <w:numId w:val="40"/>
              </w:numPr>
              <w:autoSpaceDE w:val="0"/>
              <w:autoSpaceDN w:val="0"/>
              <w:adjustRightInd w:val="0"/>
              <w:spacing w:after="240" w:line="280" w:lineRule="atLeast"/>
              <w:rPr>
                <w:rFonts w:ascii="Times New Roman" w:hAnsi="Times New Roman" w:cs="Times New Roman"/>
                <w:sz w:val="22"/>
                <w:szCs w:val="22"/>
              </w:rPr>
            </w:pPr>
            <w:r w:rsidRPr="00EC0D16">
              <w:rPr>
                <w:rFonts w:ascii="Times New Roman" w:hAnsi="Times New Roman" w:cs="Times New Roman"/>
                <w:sz w:val="22"/>
                <w:szCs w:val="22"/>
              </w:rPr>
              <w:t>Language reflects</w:t>
            </w:r>
            <w:r w:rsidRPr="00EC0D16">
              <w:rPr>
                <w:rFonts w:ascii="Times New Roman" w:eastAsia="MS Mincho" w:hAnsi="Times New Roman" w:cs="Times New Roman"/>
                <w:sz w:val="22"/>
                <w:szCs w:val="22"/>
              </w:rPr>
              <w:t xml:space="preserve"> w</w:t>
            </w:r>
            <w:r w:rsidRPr="00EC0D16">
              <w:rPr>
                <w:rFonts w:ascii="Times New Roman" w:hAnsi="Times New Roman" w:cs="Times New Roman"/>
                <w:sz w:val="22"/>
                <w:szCs w:val="22"/>
              </w:rPr>
              <w:t xml:space="preserve">ordiness or unnecessary repetition </w:t>
            </w:r>
          </w:p>
          <w:p w14:paraId="647EE8FC" w14:textId="77777777" w:rsidR="0021425A" w:rsidRPr="00DC3988" w:rsidRDefault="0021425A" w:rsidP="0021425A">
            <w:pPr>
              <w:pStyle w:val="ListParagraph"/>
              <w:widowControl w:val="0"/>
              <w:numPr>
                <w:ilvl w:val="0"/>
                <w:numId w:val="40"/>
              </w:numPr>
              <w:autoSpaceDE w:val="0"/>
              <w:autoSpaceDN w:val="0"/>
              <w:adjustRightInd w:val="0"/>
              <w:spacing w:after="240" w:line="280" w:lineRule="atLeast"/>
              <w:rPr>
                <w:rFonts w:ascii="Times New Roman" w:hAnsi="Times New Roman" w:cs="Times New Roman"/>
                <w:sz w:val="22"/>
                <w:szCs w:val="22"/>
              </w:rPr>
            </w:pPr>
            <w:r w:rsidRPr="00EC0D16">
              <w:rPr>
                <w:rFonts w:ascii="Times New Roman" w:hAnsi="Times New Roman" w:cs="Times New Roman"/>
                <w:sz w:val="22"/>
                <w:szCs w:val="22"/>
              </w:rPr>
              <w:t>Word choice feels random—not a real “choice”</w:t>
            </w:r>
            <w:r w:rsidRPr="00EC0D16">
              <w:rPr>
                <w:rFonts w:ascii="MS Mincho" w:eastAsia="MS Mincho" w:hAnsi="MS Mincho" w:cs="MS Mincho"/>
                <w:sz w:val="22"/>
                <w:szCs w:val="22"/>
              </w:rPr>
              <w:t> </w:t>
            </w:r>
          </w:p>
        </w:tc>
      </w:tr>
      <w:tr w:rsidR="0021425A" w:rsidRPr="003300D2" w14:paraId="1DDC0EA5" w14:textId="77777777" w:rsidTr="00E17333">
        <w:tc>
          <w:tcPr>
            <w:tcW w:w="1440" w:type="dxa"/>
          </w:tcPr>
          <w:p w14:paraId="325F65A0" w14:textId="77777777" w:rsidR="0021425A" w:rsidRPr="003300D2" w:rsidRDefault="0021425A" w:rsidP="00E17333">
            <w:pPr>
              <w:rPr>
                <w:b/>
                <w:sz w:val="22"/>
              </w:rPr>
            </w:pPr>
            <w:r w:rsidRPr="003300D2">
              <w:rPr>
                <w:b/>
                <w:sz w:val="22"/>
              </w:rPr>
              <w:lastRenderedPageBreak/>
              <w:t>Clarity of Voice</w:t>
            </w:r>
          </w:p>
        </w:tc>
        <w:tc>
          <w:tcPr>
            <w:tcW w:w="4230" w:type="dxa"/>
          </w:tcPr>
          <w:p w14:paraId="10CA8C9C" w14:textId="77777777" w:rsidR="0021425A" w:rsidRPr="007560CC" w:rsidRDefault="0021425A" w:rsidP="00E17333">
            <w:pPr>
              <w:widowControl w:val="0"/>
              <w:autoSpaceDE w:val="0"/>
              <w:autoSpaceDN w:val="0"/>
              <w:adjustRightInd w:val="0"/>
              <w:spacing w:line="280" w:lineRule="atLeast"/>
              <w:rPr>
                <w:rFonts w:ascii="Times" w:hAnsi="Times" w:cs="Times"/>
                <w:sz w:val="22"/>
              </w:rPr>
            </w:pPr>
            <w:r w:rsidRPr="007560CC">
              <w:rPr>
                <w:rFonts w:ascii="Times" w:hAnsi="Times" w:cs="Times"/>
                <w:i/>
                <w:iCs/>
                <w:sz w:val="22"/>
              </w:rPr>
              <w:t xml:space="preserve">Writing is compelling, engaging; aware of audience. </w:t>
            </w:r>
          </w:p>
          <w:p w14:paraId="4580FC36" w14:textId="77777777" w:rsidR="0021425A" w:rsidRPr="007560CC" w:rsidRDefault="0021425A" w:rsidP="0021425A">
            <w:pPr>
              <w:pStyle w:val="ListParagraph"/>
              <w:widowControl w:val="0"/>
              <w:numPr>
                <w:ilvl w:val="0"/>
                <w:numId w:val="34"/>
              </w:numPr>
              <w:autoSpaceDE w:val="0"/>
              <w:autoSpaceDN w:val="0"/>
              <w:adjustRightInd w:val="0"/>
              <w:spacing w:after="240" w:line="240" w:lineRule="atLeast"/>
              <w:rPr>
                <w:rFonts w:ascii="Times New Roman" w:hAnsi="Times New Roman" w:cs="Times New Roman"/>
                <w:sz w:val="22"/>
              </w:rPr>
            </w:pPr>
            <w:r>
              <w:rPr>
                <w:rFonts w:ascii="Times New Roman" w:hAnsi="Times New Roman" w:cs="Times New Roman"/>
                <w:sz w:val="22"/>
              </w:rPr>
              <w:t>Writer’s Voice is a</w:t>
            </w:r>
            <w:r w:rsidRPr="007560CC">
              <w:rPr>
                <w:rFonts w:ascii="Times New Roman" w:hAnsi="Times New Roman" w:cs="Times New Roman"/>
                <w:sz w:val="22"/>
              </w:rPr>
              <w:t>s individual as fingerprints</w:t>
            </w:r>
            <w:r w:rsidRPr="007560CC">
              <w:rPr>
                <w:rFonts w:ascii="MS Mincho" w:eastAsia="MS Mincho" w:hAnsi="MS Mincho" w:cs="MS Mincho"/>
                <w:sz w:val="22"/>
              </w:rPr>
              <w:t> </w:t>
            </w:r>
          </w:p>
          <w:p w14:paraId="00587EA9" w14:textId="77777777" w:rsidR="0021425A" w:rsidRPr="007560CC" w:rsidRDefault="0021425A" w:rsidP="0021425A">
            <w:pPr>
              <w:pStyle w:val="ListParagraph"/>
              <w:widowControl w:val="0"/>
              <w:numPr>
                <w:ilvl w:val="0"/>
                <w:numId w:val="34"/>
              </w:numPr>
              <w:autoSpaceDE w:val="0"/>
              <w:autoSpaceDN w:val="0"/>
              <w:adjustRightInd w:val="0"/>
              <w:spacing w:after="240" w:line="240" w:lineRule="atLeast"/>
              <w:rPr>
                <w:rFonts w:ascii="Times New Roman" w:hAnsi="Times New Roman" w:cs="Times New Roman"/>
                <w:sz w:val="22"/>
              </w:rPr>
            </w:pPr>
            <w:r w:rsidRPr="007560CC">
              <w:rPr>
                <w:rFonts w:ascii="Times New Roman" w:hAnsi="Times New Roman" w:cs="Times New Roman"/>
                <w:sz w:val="22"/>
              </w:rPr>
              <w:t>Writer AND reader love sharing this aloud</w:t>
            </w:r>
          </w:p>
          <w:p w14:paraId="5DFFC11B" w14:textId="77777777" w:rsidR="0021425A" w:rsidRPr="007560CC" w:rsidRDefault="0021425A" w:rsidP="0021425A">
            <w:pPr>
              <w:pStyle w:val="ListParagraph"/>
              <w:widowControl w:val="0"/>
              <w:numPr>
                <w:ilvl w:val="0"/>
                <w:numId w:val="34"/>
              </w:numPr>
              <w:autoSpaceDE w:val="0"/>
              <w:autoSpaceDN w:val="0"/>
              <w:adjustRightInd w:val="0"/>
              <w:spacing w:after="240" w:line="240" w:lineRule="atLeast"/>
              <w:rPr>
                <w:rFonts w:ascii="MS Mincho" w:eastAsia="MS Mincho" w:hAnsi="MS Mincho" w:cs="MS Mincho"/>
                <w:sz w:val="22"/>
              </w:rPr>
            </w:pPr>
            <w:r>
              <w:rPr>
                <w:rFonts w:ascii="Times New Roman" w:hAnsi="Times New Roman" w:cs="Times New Roman"/>
                <w:sz w:val="22"/>
              </w:rPr>
              <w:t>Write</w:t>
            </w:r>
            <w:r w:rsidRPr="007560CC">
              <w:rPr>
                <w:rFonts w:ascii="Times New Roman" w:hAnsi="Times New Roman" w:cs="Times New Roman"/>
                <w:sz w:val="22"/>
              </w:rPr>
              <w:t>r’s presence is powerfully projected on the page</w:t>
            </w:r>
          </w:p>
          <w:p w14:paraId="37A00CFD" w14:textId="77777777" w:rsidR="0021425A" w:rsidRPr="007560CC" w:rsidRDefault="0021425A" w:rsidP="0021425A">
            <w:pPr>
              <w:pStyle w:val="ListParagraph"/>
              <w:widowControl w:val="0"/>
              <w:numPr>
                <w:ilvl w:val="0"/>
                <w:numId w:val="34"/>
              </w:numPr>
              <w:autoSpaceDE w:val="0"/>
              <w:autoSpaceDN w:val="0"/>
              <w:adjustRightInd w:val="0"/>
              <w:spacing w:after="240" w:line="240" w:lineRule="atLeast"/>
              <w:rPr>
                <w:rFonts w:ascii="MS Mincho" w:eastAsia="MS Mincho" w:hAnsi="MS Mincho" w:cs="MS Mincho"/>
                <w:sz w:val="22"/>
              </w:rPr>
            </w:pPr>
            <w:r w:rsidRPr="007560CC">
              <w:rPr>
                <w:rFonts w:ascii="Times New Roman" w:hAnsi="Times New Roman" w:cs="Times New Roman"/>
                <w:sz w:val="22"/>
              </w:rPr>
              <w:t>Expository writing is committed, persuasive</w:t>
            </w:r>
          </w:p>
          <w:p w14:paraId="121F2885" w14:textId="77777777" w:rsidR="0021425A" w:rsidRPr="007560CC" w:rsidRDefault="0021425A" w:rsidP="0021425A">
            <w:pPr>
              <w:pStyle w:val="ListParagraph"/>
              <w:widowControl w:val="0"/>
              <w:numPr>
                <w:ilvl w:val="0"/>
                <w:numId w:val="34"/>
              </w:numPr>
              <w:autoSpaceDE w:val="0"/>
              <w:autoSpaceDN w:val="0"/>
              <w:adjustRightInd w:val="0"/>
              <w:spacing w:line="240" w:lineRule="atLeast"/>
              <w:rPr>
                <w:rFonts w:ascii="Wingdings" w:hAnsi="Wingdings" w:cs="Wingdings"/>
                <w:sz w:val="22"/>
                <w:szCs w:val="22"/>
              </w:rPr>
            </w:pPr>
            <w:r w:rsidRPr="007560CC">
              <w:rPr>
                <w:rFonts w:ascii="Times New Roman" w:hAnsi="Times New Roman" w:cs="Times New Roman"/>
                <w:sz w:val="22"/>
              </w:rPr>
              <w:t xml:space="preserve">Narrative writing </w:t>
            </w:r>
            <w:r>
              <w:rPr>
                <w:rFonts w:ascii="Times New Roman" w:hAnsi="Times New Roman" w:cs="Times New Roman"/>
                <w:sz w:val="22"/>
              </w:rPr>
              <w:t>is honest, engaging, personal</w:t>
            </w:r>
          </w:p>
        </w:tc>
        <w:tc>
          <w:tcPr>
            <w:tcW w:w="4432" w:type="dxa"/>
          </w:tcPr>
          <w:p w14:paraId="50622B4A" w14:textId="77777777" w:rsidR="0021425A" w:rsidRPr="00F6775E" w:rsidRDefault="0021425A" w:rsidP="00E17333">
            <w:pPr>
              <w:widowControl w:val="0"/>
              <w:autoSpaceDE w:val="0"/>
              <w:autoSpaceDN w:val="0"/>
              <w:adjustRightInd w:val="0"/>
              <w:spacing w:after="240" w:line="280" w:lineRule="atLeast"/>
              <w:rPr>
                <w:sz w:val="22"/>
                <w:szCs w:val="22"/>
              </w:rPr>
            </w:pPr>
            <w:r w:rsidRPr="00F6775E">
              <w:rPr>
                <w:i/>
                <w:iCs/>
                <w:sz w:val="22"/>
                <w:szCs w:val="22"/>
              </w:rPr>
              <w:t xml:space="preserve">Writing seems sincere but unaware of audience </w:t>
            </w:r>
          </w:p>
          <w:p w14:paraId="61239FD4" w14:textId="77777777" w:rsidR="0021425A" w:rsidRPr="00DC3988" w:rsidRDefault="0021425A" w:rsidP="0021425A">
            <w:pPr>
              <w:pStyle w:val="ListParagraph"/>
              <w:widowControl w:val="0"/>
              <w:numPr>
                <w:ilvl w:val="0"/>
                <w:numId w:val="41"/>
              </w:numPr>
              <w:autoSpaceDE w:val="0"/>
              <w:autoSpaceDN w:val="0"/>
              <w:adjustRightInd w:val="0"/>
              <w:spacing w:line="280" w:lineRule="atLeast"/>
              <w:rPr>
                <w:rFonts w:ascii="Times New Roman" w:hAnsi="Times New Roman" w:cs="Times New Roman"/>
                <w:sz w:val="22"/>
                <w:szCs w:val="22"/>
              </w:rPr>
            </w:pPr>
            <w:r w:rsidRPr="00DC3988">
              <w:rPr>
                <w:rFonts w:ascii="Times New Roman" w:hAnsi="Times New Roman" w:cs="Times New Roman"/>
                <w:sz w:val="22"/>
                <w:szCs w:val="22"/>
              </w:rPr>
              <w:t>Writer</w:t>
            </w:r>
            <w:r>
              <w:rPr>
                <w:rFonts w:ascii="Times New Roman" w:hAnsi="Times New Roman" w:cs="Times New Roman"/>
                <w:sz w:val="22"/>
                <w:szCs w:val="22"/>
              </w:rPr>
              <w:t>’s Voice emerges in portions of the</w:t>
            </w:r>
            <w:r w:rsidRPr="00DC3988">
              <w:rPr>
                <w:rFonts w:ascii="Times New Roman" w:hAnsi="Times New Roman" w:cs="Times New Roman"/>
                <w:sz w:val="22"/>
                <w:szCs w:val="22"/>
              </w:rPr>
              <w:t xml:space="preserve"> piece </w:t>
            </w:r>
          </w:p>
          <w:p w14:paraId="2EB78213" w14:textId="77777777" w:rsidR="0021425A" w:rsidRPr="00DF0FF3" w:rsidRDefault="0021425A" w:rsidP="0021425A">
            <w:pPr>
              <w:pStyle w:val="ListParagraph"/>
              <w:widowControl w:val="0"/>
              <w:numPr>
                <w:ilvl w:val="0"/>
                <w:numId w:val="41"/>
              </w:numPr>
              <w:autoSpaceDE w:val="0"/>
              <w:autoSpaceDN w:val="0"/>
              <w:adjustRightInd w:val="0"/>
              <w:spacing w:line="280" w:lineRule="atLeast"/>
              <w:rPr>
                <w:rFonts w:ascii="Times New Roman" w:hAnsi="Times New Roman" w:cs="Times New Roman"/>
                <w:sz w:val="22"/>
                <w:szCs w:val="22"/>
              </w:rPr>
            </w:pPr>
            <w:r>
              <w:rPr>
                <w:rFonts w:ascii="Times New Roman" w:hAnsi="Times New Roman" w:cs="Times New Roman"/>
                <w:sz w:val="22"/>
                <w:szCs w:val="22"/>
              </w:rPr>
              <w:t>There are s</w:t>
            </w:r>
            <w:r w:rsidRPr="00DC3988">
              <w:rPr>
                <w:rFonts w:ascii="Times New Roman" w:hAnsi="Times New Roman" w:cs="Times New Roman"/>
                <w:sz w:val="22"/>
                <w:szCs w:val="22"/>
              </w:rPr>
              <w:t xml:space="preserve">hare-aloud </w:t>
            </w:r>
            <w:r w:rsidRPr="00DF0FF3">
              <w:rPr>
                <w:rFonts w:ascii="Times New Roman" w:hAnsi="Times New Roman" w:cs="Times New Roman"/>
                <w:sz w:val="22"/>
                <w:szCs w:val="22"/>
              </w:rPr>
              <w:t>moments</w:t>
            </w:r>
            <w:r>
              <w:rPr>
                <w:rFonts w:ascii="Times New Roman" w:hAnsi="Times New Roman" w:cs="Times New Roman"/>
                <w:sz w:val="22"/>
                <w:szCs w:val="22"/>
              </w:rPr>
              <w:t xml:space="preserve"> in the piece</w:t>
            </w:r>
            <w:r w:rsidRPr="00DF0FF3">
              <w:rPr>
                <w:rFonts w:ascii="Times New Roman" w:eastAsia="MS Mincho" w:hAnsi="Times New Roman" w:cs="Times New Roman"/>
                <w:sz w:val="22"/>
                <w:szCs w:val="22"/>
              </w:rPr>
              <w:t xml:space="preserve"> </w:t>
            </w:r>
          </w:p>
          <w:p w14:paraId="5105E89F" w14:textId="77777777" w:rsidR="0021425A" w:rsidRPr="00DF0FF3" w:rsidRDefault="0021425A" w:rsidP="0021425A">
            <w:pPr>
              <w:pStyle w:val="ListParagraph"/>
              <w:widowControl w:val="0"/>
              <w:numPr>
                <w:ilvl w:val="0"/>
                <w:numId w:val="41"/>
              </w:numPr>
              <w:autoSpaceDE w:val="0"/>
              <w:autoSpaceDN w:val="0"/>
              <w:adjustRightInd w:val="0"/>
              <w:spacing w:line="280" w:lineRule="atLeast"/>
              <w:rPr>
                <w:rFonts w:ascii="Times New Roman" w:hAnsi="Times New Roman" w:cs="Times New Roman"/>
                <w:sz w:val="22"/>
                <w:szCs w:val="22"/>
              </w:rPr>
            </w:pPr>
            <w:r w:rsidRPr="00DF0FF3">
              <w:rPr>
                <w:rFonts w:ascii="Times New Roman" w:hAnsi="Times New Roman" w:cs="Times New Roman"/>
                <w:sz w:val="22"/>
                <w:szCs w:val="22"/>
              </w:rPr>
              <w:t>Writer’s presence stands out from many others</w:t>
            </w:r>
            <w:r w:rsidRPr="00DF0FF3">
              <w:rPr>
                <w:rFonts w:ascii="MS Mincho" w:eastAsia="MS Mincho" w:hAnsi="MS Mincho" w:cs="MS Mincho"/>
                <w:sz w:val="22"/>
                <w:szCs w:val="22"/>
              </w:rPr>
              <w:t> </w:t>
            </w:r>
          </w:p>
          <w:p w14:paraId="6AB9EDCE" w14:textId="77777777" w:rsidR="0021425A" w:rsidRPr="00DC3988" w:rsidRDefault="0021425A" w:rsidP="0021425A">
            <w:pPr>
              <w:pStyle w:val="ListParagraph"/>
              <w:widowControl w:val="0"/>
              <w:numPr>
                <w:ilvl w:val="0"/>
                <w:numId w:val="41"/>
              </w:numPr>
              <w:autoSpaceDE w:val="0"/>
              <w:autoSpaceDN w:val="0"/>
              <w:adjustRightInd w:val="0"/>
              <w:spacing w:line="280" w:lineRule="atLeast"/>
              <w:rPr>
                <w:rFonts w:ascii="Times New Roman" w:hAnsi="Times New Roman" w:cs="Times New Roman"/>
                <w:sz w:val="22"/>
                <w:szCs w:val="22"/>
              </w:rPr>
            </w:pPr>
            <w:r w:rsidRPr="00DC3988">
              <w:rPr>
                <w:rFonts w:ascii="Times New Roman" w:hAnsi="Times New Roman" w:cs="Times New Roman"/>
                <w:sz w:val="22"/>
                <w:szCs w:val="22"/>
              </w:rPr>
              <w:t xml:space="preserve">Expository writing shows </w:t>
            </w:r>
            <w:r>
              <w:rPr>
                <w:rFonts w:ascii="Times New Roman" w:hAnsi="Times New Roman" w:cs="Times New Roman"/>
                <w:sz w:val="22"/>
                <w:szCs w:val="22"/>
              </w:rPr>
              <w:t>some commitment</w:t>
            </w:r>
          </w:p>
          <w:p w14:paraId="79E4F410" w14:textId="77777777" w:rsidR="0021425A" w:rsidRPr="00E828B7" w:rsidRDefault="0021425A" w:rsidP="0021425A">
            <w:pPr>
              <w:pStyle w:val="ListParagraph"/>
              <w:widowControl w:val="0"/>
              <w:numPr>
                <w:ilvl w:val="0"/>
                <w:numId w:val="41"/>
              </w:numPr>
              <w:autoSpaceDE w:val="0"/>
              <w:autoSpaceDN w:val="0"/>
              <w:adjustRightInd w:val="0"/>
              <w:spacing w:line="280" w:lineRule="atLeast"/>
              <w:rPr>
                <w:rFonts w:ascii="Times New Roman" w:hAnsi="Times New Roman" w:cs="Times New Roman"/>
                <w:sz w:val="22"/>
                <w:szCs w:val="22"/>
              </w:rPr>
            </w:pPr>
            <w:r w:rsidRPr="00DC3988">
              <w:rPr>
                <w:rFonts w:ascii="Times New Roman" w:hAnsi="Times New Roman" w:cs="Times New Roman"/>
                <w:sz w:val="22"/>
                <w:szCs w:val="22"/>
              </w:rPr>
              <w:t>Narrative writing is reasonably sincere but plain</w:t>
            </w:r>
          </w:p>
        </w:tc>
        <w:tc>
          <w:tcPr>
            <w:tcW w:w="4028" w:type="dxa"/>
          </w:tcPr>
          <w:p w14:paraId="5F741028" w14:textId="77777777" w:rsidR="0021425A" w:rsidRPr="00E828B7" w:rsidRDefault="0021425A" w:rsidP="00E17333">
            <w:pPr>
              <w:widowControl w:val="0"/>
              <w:autoSpaceDE w:val="0"/>
              <w:autoSpaceDN w:val="0"/>
              <w:adjustRightInd w:val="0"/>
              <w:spacing w:line="280" w:lineRule="atLeast"/>
              <w:rPr>
                <w:sz w:val="22"/>
                <w:szCs w:val="22"/>
              </w:rPr>
            </w:pPr>
            <w:r w:rsidRPr="00E828B7">
              <w:rPr>
                <w:i/>
                <w:iCs/>
                <w:sz w:val="22"/>
                <w:szCs w:val="22"/>
              </w:rPr>
              <w:t xml:space="preserve">Writer seems indifferent, distanced from topic/audience. </w:t>
            </w:r>
          </w:p>
          <w:p w14:paraId="029CC299" w14:textId="77777777" w:rsidR="0021425A" w:rsidRPr="00E828B7" w:rsidRDefault="0021425A" w:rsidP="0021425A">
            <w:pPr>
              <w:pStyle w:val="ListParagraph"/>
              <w:widowControl w:val="0"/>
              <w:numPr>
                <w:ilvl w:val="0"/>
                <w:numId w:val="42"/>
              </w:numPr>
              <w:autoSpaceDE w:val="0"/>
              <w:autoSpaceDN w:val="0"/>
              <w:adjustRightInd w:val="0"/>
              <w:spacing w:line="280" w:lineRule="atLeast"/>
              <w:rPr>
                <w:rFonts w:ascii="Times New Roman" w:hAnsi="Times New Roman" w:cs="Times New Roman"/>
                <w:sz w:val="22"/>
                <w:szCs w:val="22"/>
              </w:rPr>
            </w:pPr>
            <w:r w:rsidRPr="00E828B7">
              <w:rPr>
                <w:rFonts w:ascii="Times New Roman" w:hAnsi="Times New Roman" w:cs="Times New Roman"/>
                <w:sz w:val="22"/>
                <w:szCs w:val="22"/>
              </w:rPr>
              <w:t>No sense of person behind the words—yet</w:t>
            </w:r>
            <w:r w:rsidRPr="00E828B7">
              <w:rPr>
                <w:rFonts w:ascii="MS Mincho" w:eastAsia="MS Mincho" w:hAnsi="MS Mincho" w:cs="MS Mincho"/>
                <w:sz w:val="22"/>
                <w:szCs w:val="22"/>
              </w:rPr>
              <w:t> </w:t>
            </w:r>
          </w:p>
          <w:p w14:paraId="52E228EB" w14:textId="77777777" w:rsidR="0021425A" w:rsidRPr="00E828B7" w:rsidRDefault="0021425A" w:rsidP="0021425A">
            <w:pPr>
              <w:pStyle w:val="ListParagraph"/>
              <w:widowControl w:val="0"/>
              <w:numPr>
                <w:ilvl w:val="0"/>
                <w:numId w:val="42"/>
              </w:numPr>
              <w:autoSpaceDE w:val="0"/>
              <w:autoSpaceDN w:val="0"/>
              <w:adjustRightInd w:val="0"/>
              <w:spacing w:line="280" w:lineRule="atLeast"/>
              <w:rPr>
                <w:rFonts w:ascii="Times New Roman" w:hAnsi="Times New Roman" w:cs="Times New Roman"/>
                <w:sz w:val="22"/>
                <w:szCs w:val="22"/>
              </w:rPr>
            </w:pPr>
            <w:r w:rsidRPr="00E828B7">
              <w:rPr>
                <w:rFonts w:ascii="Times New Roman" w:hAnsi="Times New Roman" w:cs="Times New Roman"/>
                <w:sz w:val="22"/>
                <w:szCs w:val="22"/>
              </w:rPr>
              <w:t>Writer is not ready to share this piece</w:t>
            </w:r>
            <w:r w:rsidRPr="00E828B7">
              <w:rPr>
                <w:rFonts w:ascii="MS Mincho" w:eastAsia="MS Mincho" w:hAnsi="MS Mincho" w:cs="MS Mincho"/>
                <w:sz w:val="22"/>
                <w:szCs w:val="22"/>
              </w:rPr>
              <w:t> </w:t>
            </w:r>
          </w:p>
          <w:p w14:paraId="4948A833" w14:textId="77777777" w:rsidR="0021425A" w:rsidRPr="00E828B7" w:rsidRDefault="0021425A" w:rsidP="0021425A">
            <w:pPr>
              <w:pStyle w:val="ListParagraph"/>
              <w:widowControl w:val="0"/>
              <w:numPr>
                <w:ilvl w:val="0"/>
                <w:numId w:val="42"/>
              </w:numPr>
              <w:autoSpaceDE w:val="0"/>
              <w:autoSpaceDN w:val="0"/>
              <w:adjustRightInd w:val="0"/>
              <w:spacing w:line="280" w:lineRule="atLeast"/>
              <w:rPr>
                <w:rFonts w:ascii="Times New Roman" w:hAnsi="Times New Roman" w:cs="Times New Roman"/>
                <w:sz w:val="22"/>
                <w:szCs w:val="22"/>
              </w:rPr>
            </w:pPr>
            <w:r w:rsidRPr="00E828B7">
              <w:rPr>
                <w:rFonts w:ascii="Times New Roman" w:hAnsi="Times New Roman" w:cs="Times New Roman"/>
                <w:sz w:val="22"/>
                <w:szCs w:val="22"/>
              </w:rPr>
              <w:t xml:space="preserve">Writer’s thoughts/feelings do not come through </w:t>
            </w:r>
          </w:p>
          <w:p w14:paraId="03697B6E" w14:textId="77777777" w:rsidR="0021425A" w:rsidRPr="00E828B7" w:rsidRDefault="0021425A" w:rsidP="0021425A">
            <w:pPr>
              <w:pStyle w:val="ListParagraph"/>
              <w:widowControl w:val="0"/>
              <w:numPr>
                <w:ilvl w:val="0"/>
                <w:numId w:val="42"/>
              </w:numPr>
              <w:autoSpaceDE w:val="0"/>
              <w:autoSpaceDN w:val="0"/>
              <w:adjustRightInd w:val="0"/>
              <w:spacing w:line="280" w:lineRule="atLeast"/>
              <w:rPr>
                <w:rFonts w:ascii="Times New Roman" w:hAnsi="Times New Roman" w:cs="Times New Roman"/>
                <w:sz w:val="22"/>
                <w:szCs w:val="22"/>
              </w:rPr>
            </w:pPr>
            <w:r w:rsidRPr="00E828B7">
              <w:rPr>
                <w:rFonts w:ascii="Times New Roman" w:hAnsi="Times New Roman" w:cs="Times New Roman"/>
                <w:sz w:val="22"/>
                <w:szCs w:val="22"/>
              </w:rPr>
              <w:t>Expositor</w:t>
            </w:r>
            <w:r>
              <w:rPr>
                <w:rFonts w:ascii="Times New Roman" w:hAnsi="Times New Roman" w:cs="Times New Roman"/>
                <w:sz w:val="22"/>
                <w:szCs w:val="22"/>
              </w:rPr>
              <w:t>y writing lacks any commitment</w:t>
            </w:r>
          </w:p>
          <w:p w14:paraId="00B0E8B5" w14:textId="77777777" w:rsidR="0021425A" w:rsidRPr="00E828B7" w:rsidRDefault="0021425A" w:rsidP="0021425A">
            <w:pPr>
              <w:pStyle w:val="ListParagraph"/>
              <w:widowControl w:val="0"/>
              <w:numPr>
                <w:ilvl w:val="0"/>
                <w:numId w:val="42"/>
              </w:numPr>
              <w:autoSpaceDE w:val="0"/>
              <w:autoSpaceDN w:val="0"/>
              <w:adjustRightInd w:val="0"/>
              <w:spacing w:line="280" w:lineRule="atLeast"/>
              <w:rPr>
                <w:rFonts w:ascii="Times New Roman" w:hAnsi="Times New Roman" w:cs="Times New Roman"/>
                <w:sz w:val="22"/>
                <w:szCs w:val="22"/>
              </w:rPr>
            </w:pPr>
            <w:r w:rsidRPr="00E828B7">
              <w:rPr>
                <w:rFonts w:ascii="Times New Roman" w:hAnsi="Times New Roman" w:cs="Times New Roman"/>
                <w:sz w:val="22"/>
                <w:szCs w:val="22"/>
              </w:rPr>
              <w:t>Narrative wr</w:t>
            </w:r>
            <w:r>
              <w:rPr>
                <w:rFonts w:ascii="Times New Roman" w:hAnsi="Times New Roman" w:cs="Times New Roman"/>
                <w:sz w:val="22"/>
                <w:szCs w:val="22"/>
              </w:rPr>
              <w:t>iting shows no attempt at voice</w:t>
            </w:r>
          </w:p>
        </w:tc>
      </w:tr>
      <w:tr w:rsidR="0021425A" w:rsidRPr="003300D2" w14:paraId="61900B11" w14:textId="77777777" w:rsidTr="00E17333">
        <w:trPr>
          <w:trHeight w:val="323"/>
        </w:trPr>
        <w:tc>
          <w:tcPr>
            <w:tcW w:w="14130" w:type="dxa"/>
            <w:gridSpan w:val="4"/>
            <w:shd w:val="clear" w:color="auto" w:fill="F2F2F2" w:themeFill="background1" w:themeFillShade="F2"/>
          </w:tcPr>
          <w:p w14:paraId="1E2A8DD6" w14:textId="77777777" w:rsidR="0021425A" w:rsidRPr="003300D2" w:rsidRDefault="0021425A" w:rsidP="00E17333">
            <w:pPr>
              <w:rPr>
                <w:b/>
                <w:sz w:val="22"/>
              </w:rPr>
            </w:pPr>
            <w:r w:rsidRPr="003300D2">
              <w:rPr>
                <w:b/>
                <w:sz w:val="22"/>
              </w:rPr>
              <w:t xml:space="preserve">      Review</w:t>
            </w:r>
          </w:p>
        </w:tc>
      </w:tr>
      <w:tr w:rsidR="0021425A" w:rsidRPr="003300D2" w14:paraId="3EFE5B17" w14:textId="77777777" w:rsidTr="00E17333">
        <w:tc>
          <w:tcPr>
            <w:tcW w:w="1440" w:type="dxa"/>
          </w:tcPr>
          <w:p w14:paraId="6E0575D5" w14:textId="77777777" w:rsidR="0021425A" w:rsidRPr="003300D2" w:rsidRDefault="0021425A" w:rsidP="00E17333">
            <w:pPr>
              <w:rPr>
                <w:b/>
                <w:sz w:val="22"/>
              </w:rPr>
            </w:pPr>
            <w:r w:rsidRPr="003300D2">
              <w:rPr>
                <w:b/>
                <w:sz w:val="22"/>
              </w:rPr>
              <w:t>Use of Pathos</w:t>
            </w:r>
            <w:r>
              <w:rPr>
                <w:b/>
                <w:sz w:val="22"/>
              </w:rPr>
              <w:t xml:space="preserve"> and Ethos</w:t>
            </w:r>
          </w:p>
        </w:tc>
        <w:tc>
          <w:tcPr>
            <w:tcW w:w="4230" w:type="dxa"/>
          </w:tcPr>
          <w:p w14:paraId="62866F0D" w14:textId="77777777" w:rsidR="0021425A" w:rsidRPr="00F76F57" w:rsidRDefault="0021425A" w:rsidP="00E17333">
            <w:pPr>
              <w:rPr>
                <w:sz w:val="10"/>
                <w:szCs w:val="10"/>
              </w:rPr>
            </w:pPr>
          </w:p>
          <w:p w14:paraId="5A5F3D88" w14:textId="77777777" w:rsidR="0021425A" w:rsidRPr="000B6FB6" w:rsidRDefault="0021425A" w:rsidP="0021425A">
            <w:pPr>
              <w:pStyle w:val="ListParagraph"/>
              <w:numPr>
                <w:ilvl w:val="0"/>
                <w:numId w:val="43"/>
              </w:numPr>
              <w:rPr>
                <w:rFonts w:ascii="Times New Roman" w:hAnsi="Times New Roman" w:cs="Times New Roman"/>
                <w:sz w:val="22"/>
              </w:rPr>
            </w:pPr>
            <w:r w:rsidRPr="000B6FB6">
              <w:rPr>
                <w:rFonts w:ascii="Times New Roman" w:hAnsi="Times New Roman" w:cs="Times New Roman"/>
                <w:sz w:val="22"/>
              </w:rPr>
              <w:t xml:space="preserve">Pathos - Reviewer </w:t>
            </w:r>
            <w:r>
              <w:rPr>
                <w:rFonts w:ascii="Times New Roman" w:hAnsi="Times New Roman" w:cs="Times New Roman"/>
                <w:sz w:val="22"/>
              </w:rPr>
              <w:t xml:space="preserve">firmly </w:t>
            </w:r>
            <w:r w:rsidRPr="000B6FB6">
              <w:rPr>
                <w:rFonts w:ascii="Times New Roman" w:hAnsi="Times New Roman" w:cs="Times New Roman"/>
                <w:sz w:val="22"/>
              </w:rPr>
              <w:t xml:space="preserve">establishes authority through </w:t>
            </w:r>
            <w:r>
              <w:rPr>
                <w:rFonts w:ascii="Times New Roman" w:hAnsi="Times New Roman" w:cs="Times New Roman"/>
                <w:sz w:val="22"/>
              </w:rPr>
              <w:t>clear and</w:t>
            </w:r>
            <w:r w:rsidRPr="000B6FB6">
              <w:rPr>
                <w:rFonts w:ascii="Times New Roman" w:hAnsi="Times New Roman" w:cs="Times New Roman"/>
                <w:sz w:val="22"/>
              </w:rPr>
              <w:t xml:space="preserve"> technically correct writing </w:t>
            </w:r>
          </w:p>
          <w:p w14:paraId="12C87542" w14:textId="77777777" w:rsidR="0021425A" w:rsidRPr="000B6FB6" w:rsidRDefault="0021425A" w:rsidP="0021425A">
            <w:pPr>
              <w:pStyle w:val="ListParagraph"/>
              <w:numPr>
                <w:ilvl w:val="0"/>
                <w:numId w:val="43"/>
              </w:numPr>
              <w:rPr>
                <w:rFonts w:ascii="Times New Roman" w:hAnsi="Times New Roman" w:cs="Times New Roman"/>
                <w:sz w:val="22"/>
              </w:rPr>
            </w:pPr>
            <w:r w:rsidRPr="000B6FB6">
              <w:rPr>
                <w:rFonts w:ascii="Times New Roman" w:hAnsi="Times New Roman" w:cs="Times New Roman"/>
                <w:sz w:val="22"/>
              </w:rPr>
              <w:t>Ethos - Reviewer deliberately and clearly appeals to reader’s emotions, imaginations, or sense of sympathy</w:t>
            </w:r>
          </w:p>
        </w:tc>
        <w:tc>
          <w:tcPr>
            <w:tcW w:w="4432" w:type="dxa"/>
          </w:tcPr>
          <w:p w14:paraId="2F471934" w14:textId="77777777" w:rsidR="0021425A" w:rsidRDefault="0021425A" w:rsidP="0021425A">
            <w:pPr>
              <w:pStyle w:val="ListParagraph"/>
              <w:numPr>
                <w:ilvl w:val="0"/>
                <w:numId w:val="43"/>
              </w:numPr>
              <w:rPr>
                <w:rFonts w:ascii="Times New Roman" w:hAnsi="Times New Roman" w:cs="Times New Roman"/>
                <w:sz w:val="22"/>
              </w:rPr>
            </w:pPr>
            <w:r w:rsidRPr="000B6FB6">
              <w:rPr>
                <w:rFonts w:ascii="Times New Roman" w:hAnsi="Times New Roman" w:cs="Times New Roman"/>
                <w:sz w:val="22"/>
              </w:rPr>
              <w:t xml:space="preserve">Pathos - Reviewer establishes </w:t>
            </w:r>
            <w:r>
              <w:rPr>
                <w:rFonts w:ascii="Times New Roman" w:hAnsi="Times New Roman" w:cs="Times New Roman"/>
                <w:sz w:val="22"/>
              </w:rPr>
              <w:t xml:space="preserve">some </w:t>
            </w:r>
            <w:r w:rsidRPr="000B6FB6">
              <w:rPr>
                <w:rFonts w:ascii="Times New Roman" w:hAnsi="Times New Roman" w:cs="Times New Roman"/>
                <w:sz w:val="22"/>
              </w:rPr>
              <w:t xml:space="preserve">authority through </w:t>
            </w:r>
            <w:r>
              <w:rPr>
                <w:rFonts w:ascii="Times New Roman" w:hAnsi="Times New Roman" w:cs="Times New Roman"/>
                <w:sz w:val="22"/>
              </w:rPr>
              <w:t xml:space="preserve">writing that is somewhat </w:t>
            </w:r>
            <w:r w:rsidRPr="000B6FB6">
              <w:rPr>
                <w:rFonts w:ascii="Times New Roman" w:hAnsi="Times New Roman" w:cs="Times New Roman"/>
                <w:sz w:val="22"/>
              </w:rPr>
              <w:t>clear</w:t>
            </w:r>
            <w:r>
              <w:rPr>
                <w:rFonts w:ascii="Times New Roman" w:hAnsi="Times New Roman" w:cs="Times New Roman"/>
                <w:sz w:val="22"/>
              </w:rPr>
              <w:t xml:space="preserve"> and mostly </w:t>
            </w:r>
            <w:r w:rsidRPr="000B6FB6">
              <w:rPr>
                <w:rFonts w:ascii="Times New Roman" w:hAnsi="Times New Roman" w:cs="Times New Roman"/>
                <w:sz w:val="22"/>
              </w:rPr>
              <w:t xml:space="preserve">technically correct </w:t>
            </w:r>
          </w:p>
          <w:p w14:paraId="559EAA85" w14:textId="77777777" w:rsidR="0021425A" w:rsidRPr="005977DB" w:rsidRDefault="0021425A" w:rsidP="0021425A">
            <w:pPr>
              <w:pStyle w:val="ListParagraph"/>
              <w:numPr>
                <w:ilvl w:val="0"/>
                <w:numId w:val="43"/>
              </w:numPr>
              <w:rPr>
                <w:rFonts w:ascii="Times New Roman" w:hAnsi="Times New Roman" w:cs="Times New Roman"/>
                <w:sz w:val="22"/>
              </w:rPr>
            </w:pPr>
            <w:r w:rsidRPr="005977DB">
              <w:rPr>
                <w:rFonts w:ascii="Times New Roman" w:hAnsi="Times New Roman" w:cs="Times New Roman"/>
                <w:sz w:val="22"/>
              </w:rPr>
              <w:t xml:space="preserve">Ethos - Reviewer </w:t>
            </w:r>
            <w:r>
              <w:rPr>
                <w:rFonts w:ascii="Times New Roman" w:hAnsi="Times New Roman" w:cs="Times New Roman"/>
                <w:sz w:val="22"/>
              </w:rPr>
              <w:t xml:space="preserve">vaguely </w:t>
            </w:r>
            <w:r w:rsidRPr="005977DB">
              <w:rPr>
                <w:rFonts w:ascii="Times New Roman" w:hAnsi="Times New Roman" w:cs="Times New Roman"/>
                <w:sz w:val="22"/>
              </w:rPr>
              <w:t>appeals to reader’s emotions, imaginations, or sense of sympathy</w:t>
            </w:r>
          </w:p>
        </w:tc>
        <w:tc>
          <w:tcPr>
            <w:tcW w:w="4028" w:type="dxa"/>
          </w:tcPr>
          <w:p w14:paraId="430086DC" w14:textId="77777777" w:rsidR="0021425A" w:rsidRDefault="0021425A" w:rsidP="0021425A">
            <w:pPr>
              <w:pStyle w:val="ListParagraph"/>
              <w:numPr>
                <w:ilvl w:val="0"/>
                <w:numId w:val="43"/>
              </w:numPr>
              <w:rPr>
                <w:rFonts w:ascii="Times New Roman" w:hAnsi="Times New Roman" w:cs="Times New Roman"/>
                <w:sz w:val="22"/>
              </w:rPr>
            </w:pPr>
            <w:r w:rsidRPr="000B6FB6">
              <w:rPr>
                <w:rFonts w:ascii="Times New Roman" w:hAnsi="Times New Roman" w:cs="Times New Roman"/>
                <w:sz w:val="22"/>
              </w:rPr>
              <w:t xml:space="preserve">Pathos </w:t>
            </w:r>
            <w:r>
              <w:rPr>
                <w:rFonts w:ascii="Times New Roman" w:hAnsi="Times New Roman" w:cs="Times New Roman"/>
                <w:sz w:val="22"/>
              </w:rPr>
              <w:t>–</w:t>
            </w:r>
            <w:r w:rsidRPr="000B6FB6">
              <w:rPr>
                <w:rFonts w:ascii="Times New Roman" w:hAnsi="Times New Roman" w:cs="Times New Roman"/>
                <w:sz w:val="22"/>
              </w:rPr>
              <w:t xml:space="preserve"> </w:t>
            </w:r>
            <w:r>
              <w:rPr>
                <w:rFonts w:ascii="Times New Roman" w:hAnsi="Times New Roman" w:cs="Times New Roman"/>
                <w:sz w:val="22"/>
              </w:rPr>
              <w:t>Unclear or technically incorrect writing detracts from credibility</w:t>
            </w:r>
            <w:r w:rsidRPr="000B6FB6">
              <w:rPr>
                <w:rFonts w:ascii="Times New Roman" w:hAnsi="Times New Roman" w:cs="Times New Roman"/>
                <w:sz w:val="22"/>
              </w:rPr>
              <w:t xml:space="preserve"> </w:t>
            </w:r>
          </w:p>
          <w:p w14:paraId="064277E6" w14:textId="77777777" w:rsidR="0021425A" w:rsidRPr="003300D2" w:rsidRDefault="0021425A" w:rsidP="00E17333">
            <w:pPr>
              <w:rPr>
                <w:b/>
                <w:sz w:val="22"/>
              </w:rPr>
            </w:pPr>
            <w:r w:rsidRPr="005977DB">
              <w:rPr>
                <w:sz w:val="22"/>
              </w:rPr>
              <w:t xml:space="preserve">Ethos - Reviewer </w:t>
            </w:r>
            <w:r>
              <w:rPr>
                <w:sz w:val="22"/>
              </w:rPr>
              <w:t xml:space="preserve">vaguely </w:t>
            </w:r>
            <w:r w:rsidRPr="005977DB">
              <w:rPr>
                <w:sz w:val="22"/>
              </w:rPr>
              <w:t>appeals to reader’s emotions, imaginations, or sense of sympathy</w:t>
            </w:r>
          </w:p>
        </w:tc>
      </w:tr>
      <w:tr w:rsidR="0021425A" w:rsidRPr="003300D2" w14:paraId="2C98759A" w14:textId="77777777" w:rsidTr="00E17333">
        <w:trPr>
          <w:trHeight w:val="1493"/>
        </w:trPr>
        <w:tc>
          <w:tcPr>
            <w:tcW w:w="1440" w:type="dxa"/>
          </w:tcPr>
          <w:p w14:paraId="3EF96576" w14:textId="77777777" w:rsidR="0021425A" w:rsidRPr="003300D2" w:rsidRDefault="0021425A" w:rsidP="00E17333">
            <w:pPr>
              <w:rPr>
                <w:b/>
                <w:sz w:val="22"/>
              </w:rPr>
            </w:pPr>
            <w:r>
              <w:rPr>
                <w:b/>
                <w:sz w:val="22"/>
              </w:rPr>
              <w:t xml:space="preserve">Logos - </w:t>
            </w:r>
            <w:r w:rsidRPr="003300D2">
              <w:rPr>
                <w:b/>
                <w:sz w:val="22"/>
              </w:rPr>
              <w:t>Use of Claim/ Counterclaim</w:t>
            </w:r>
          </w:p>
        </w:tc>
        <w:tc>
          <w:tcPr>
            <w:tcW w:w="4230" w:type="dxa"/>
          </w:tcPr>
          <w:p w14:paraId="00B62D1F" w14:textId="77777777" w:rsidR="0021425A" w:rsidRPr="00F76F57" w:rsidRDefault="0021425A" w:rsidP="00E17333">
            <w:pPr>
              <w:rPr>
                <w:sz w:val="10"/>
                <w:szCs w:val="10"/>
              </w:rPr>
            </w:pPr>
          </w:p>
          <w:p w14:paraId="67EDBC26" w14:textId="77777777" w:rsidR="0021425A" w:rsidRPr="00F76F57" w:rsidRDefault="0021425A" w:rsidP="0021425A">
            <w:pPr>
              <w:pStyle w:val="ListParagraph"/>
              <w:numPr>
                <w:ilvl w:val="0"/>
                <w:numId w:val="44"/>
              </w:numPr>
              <w:rPr>
                <w:rFonts w:ascii="Times New Roman" w:hAnsi="Times New Roman" w:cs="Times New Roman"/>
                <w:sz w:val="22"/>
              </w:rPr>
            </w:pPr>
            <w:r w:rsidRPr="00F76F57">
              <w:rPr>
                <w:rFonts w:ascii="Times New Roman" w:hAnsi="Times New Roman" w:cs="Times New Roman"/>
                <w:sz w:val="22"/>
              </w:rPr>
              <w:t>Reviewer poses credible claims</w:t>
            </w:r>
          </w:p>
          <w:p w14:paraId="2657FF5C" w14:textId="77777777" w:rsidR="0021425A" w:rsidRPr="00F76F57" w:rsidRDefault="0021425A" w:rsidP="0021425A">
            <w:pPr>
              <w:pStyle w:val="ListParagraph"/>
              <w:numPr>
                <w:ilvl w:val="0"/>
                <w:numId w:val="44"/>
              </w:numPr>
              <w:rPr>
                <w:rFonts w:ascii="Times New Roman" w:hAnsi="Times New Roman" w:cs="Times New Roman"/>
                <w:sz w:val="22"/>
              </w:rPr>
            </w:pPr>
            <w:r w:rsidRPr="00F76F57">
              <w:rPr>
                <w:rFonts w:ascii="Times New Roman" w:hAnsi="Times New Roman" w:cs="Times New Roman"/>
                <w:sz w:val="22"/>
              </w:rPr>
              <w:t>Reviewer anticipates several arguments that may be posed by critics and logically refutes them</w:t>
            </w:r>
          </w:p>
        </w:tc>
        <w:tc>
          <w:tcPr>
            <w:tcW w:w="4432" w:type="dxa"/>
          </w:tcPr>
          <w:p w14:paraId="18EC2D8A" w14:textId="77777777" w:rsidR="0021425A" w:rsidRPr="004F1032" w:rsidRDefault="0021425A" w:rsidP="00E17333">
            <w:pPr>
              <w:rPr>
                <w:sz w:val="10"/>
                <w:szCs w:val="10"/>
              </w:rPr>
            </w:pPr>
          </w:p>
          <w:p w14:paraId="379BB4B1" w14:textId="77777777" w:rsidR="0021425A" w:rsidRPr="004F1032" w:rsidRDefault="0021425A" w:rsidP="0021425A">
            <w:pPr>
              <w:pStyle w:val="ListParagraph"/>
              <w:numPr>
                <w:ilvl w:val="0"/>
                <w:numId w:val="44"/>
              </w:numPr>
              <w:rPr>
                <w:rFonts w:ascii="Times New Roman" w:hAnsi="Times New Roman" w:cs="Times New Roman"/>
                <w:sz w:val="22"/>
              </w:rPr>
            </w:pPr>
            <w:r w:rsidRPr="004F1032">
              <w:rPr>
                <w:rFonts w:ascii="Times New Roman" w:hAnsi="Times New Roman" w:cs="Times New Roman"/>
                <w:sz w:val="22"/>
              </w:rPr>
              <w:t>Reviewers claims seem credible but cast reasonable doubt</w:t>
            </w:r>
          </w:p>
          <w:p w14:paraId="6B6FAE8F" w14:textId="77777777" w:rsidR="0021425A" w:rsidRPr="004F1032" w:rsidRDefault="0021425A" w:rsidP="0021425A">
            <w:pPr>
              <w:pStyle w:val="ListParagraph"/>
              <w:numPr>
                <w:ilvl w:val="0"/>
                <w:numId w:val="44"/>
              </w:numPr>
              <w:rPr>
                <w:b/>
                <w:sz w:val="22"/>
              </w:rPr>
            </w:pPr>
            <w:r w:rsidRPr="004F1032">
              <w:rPr>
                <w:rFonts w:ascii="Times New Roman" w:hAnsi="Times New Roman" w:cs="Times New Roman"/>
                <w:sz w:val="22"/>
              </w:rPr>
              <w:t>Reviewer anticipates a single argument that may be posed by critics and logically refutes it</w:t>
            </w:r>
          </w:p>
        </w:tc>
        <w:tc>
          <w:tcPr>
            <w:tcW w:w="4028" w:type="dxa"/>
          </w:tcPr>
          <w:p w14:paraId="36888FFF" w14:textId="77777777" w:rsidR="0021425A" w:rsidRDefault="0021425A" w:rsidP="00E17333">
            <w:pPr>
              <w:rPr>
                <w:sz w:val="22"/>
              </w:rPr>
            </w:pPr>
          </w:p>
          <w:p w14:paraId="300900C8" w14:textId="77777777" w:rsidR="0021425A" w:rsidRPr="004F1032" w:rsidRDefault="0021425A" w:rsidP="0021425A">
            <w:pPr>
              <w:pStyle w:val="ListParagraph"/>
              <w:numPr>
                <w:ilvl w:val="0"/>
                <w:numId w:val="44"/>
              </w:numPr>
              <w:rPr>
                <w:rFonts w:ascii="Times New Roman" w:hAnsi="Times New Roman" w:cs="Times New Roman"/>
                <w:sz w:val="22"/>
              </w:rPr>
            </w:pPr>
            <w:r w:rsidRPr="004F1032">
              <w:rPr>
                <w:rFonts w:ascii="Times New Roman" w:hAnsi="Times New Roman" w:cs="Times New Roman"/>
                <w:sz w:val="22"/>
              </w:rPr>
              <w:t>Reviewer’s claim lacks credibility</w:t>
            </w:r>
          </w:p>
          <w:p w14:paraId="646FB5A5" w14:textId="77777777" w:rsidR="0021425A" w:rsidRPr="004F1032" w:rsidRDefault="0021425A" w:rsidP="0021425A">
            <w:pPr>
              <w:pStyle w:val="ListParagraph"/>
              <w:numPr>
                <w:ilvl w:val="0"/>
                <w:numId w:val="44"/>
              </w:numPr>
              <w:rPr>
                <w:b/>
                <w:sz w:val="22"/>
              </w:rPr>
            </w:pPr>
            <w:r w:rsidRPr="004F1032">
              <w:rPr>
                <w:rFonts w:ascii="Times New Roman" w:hAnsi="Times New Roman" w:cs="Times New Roman"/>
                <w:sz w:val="22"/>
              </w:rPr>
              <w:t>Reviewer’s attempts at refuting critics’ arguments – if present – are</w:t>
            </w:r>
            <w:r>
              <w:rPr>
                <w:rFonts w:ascii="Times New Roman" w:hAnsi="Times New Roman" w:cs="Times New Roman"/>
                <w:sz w:val="22"/>
              </w:rPr>
              <w:t xml:space="preserve"> presented</w:t>
            </w:r>
            <w:r w:rsidRPr="004F1032">
              <w:rPr>
                <w:rFonts w:ascii="Times New Roman" w:hAnsi="Times New Roman" w:cs="Times New Roman"/>
                <w:sz w:val="22"/>
              </w:rPr>
              <w:t xml:space="preserve"> illogically or incompletely </w:t>
            </w:r>
          </w:p>
        </w:tc>
      </w:tr>
      <w:tr w:rsidR="0021425A" w:rsidRPr="003300D2" w14:paraId="2A404490" w14:textId="77777777" w:rsidTr="00E17333">
        <w:trPr>
          <w:trHeight w:val="1448"/>
        </w:trPr>
        <w:tc>
          <w:tcPr>
            <w:tcW w:w="1440" w:type="dxa"/>
          </w:tcPr>
          <w:p w14:paraId="6FE455AE" w14:textId="77777777" w:rsidR="0021425A" w:rsidRPr="003300D2" w:rsidRDefault="0021425A" w:rsidP="00E17333">
            <w:pPr>
              <w:rPr>
                <w:b/>
                <w:sz w:val="22"/>
              </w:rPr>
            </w:pPr>
            <w:r>
              <w:rPr>
                <w:b/>
                <w:sz w:val="22"/>
              </w:rPr>
              <w:t xml:space="preserve">Logos - </w:t>
            </w:r>
            <w:r w:rsidRPr="003300D2">
              <w:rPr>
                <w:b/>
                <w:sz w:val="22"/>
              </w:rPr>
              <w:t>Use of Evidence</w:t>
            </w:r>
          </w:p>
        </w:tc>
        <w:tc>
          <w:tcPr>
            <w:tcW w:w="4230" w:type="dxa"/>
          </w:tcPr>
          <w:p w14:paraId="25B7F204" w14:textId="77777777" w:rsidR="0021425A" w:rsidRDefault="0021425A" w:rsidP="00E17333">
            <w:pPr>
              <w:rPr>
                <w:sz w:val="22"/>
              </w:rPr>
            </w:pPr>
          </w:p>
          <w:p w14:paraId="1CCC5C65" w14:textId="77777777" w:rsidR="0021425A" w:rsidRPr="000B6FB6" w:rsidRDefault="0021425A" w:rsidP="00E17333">
            <w:pPr>
              <w:rPr>
                <w:sz w:val="22"/>
              </w:rPr>
            </w:pPr>
            <w:r w:rsidRPr="000B6FB6">
              <w:rPr>
                <w:sz w:val="22"/>
              </w:rPr>
              <w:t>Reviewer refutes arguments and defends stance using specific details from the text and other sources.</w:t>
            </w:r>
          </w:p>
        </w:tc>
        <w:tc>
          <w:tcPr>
            <w:tcW w:w="4432" w:type="dxa"/>
          </w:tcPr>
          <w:p w14:paraId="67015978" w14:textId="77777777" w:rsidR="0021425A" w:rsidRDefault="0021425A" w:rsidP="00E17333">
            <w:pPr>
              <w:rPr>
                <w:sz w:val="22"/>
              </w:rPr>
            </w:pPr>
          </w:p>
          <w:p w14:paraId="39D23513" w14:textId="77777777" w:rsidR="0021425A" w:rsidRPr="003300D2" w:rsidRDefault="0021425A" w:rsidP="00E17333">
            <w:pPr>
              <w:rPr>
                <w:b/>
                <w:sz w:val="22"/>
              </w:rPr>
            </w:pPr>
            <w:r w:rsidRPr="000B6FB6">
              <w:rPr>
                <w:sz w:val="22"/>
              </w:rPr>
              <w:t xml:space="preserve">Reviewer </w:t>
            </w:r>
            <w:r>
              <w:rPr>
                <w:sz w:val="22"/>
              </w:rPr>
              <w:t xml:space="preserve">uses vague details </w:t>
            </w:r>
            <w:r w:rsidRPr="000B6FB6">
              <w:rPr>
                <w:sz w:val="22"/>
              </w:rPr>
              <w:t xml:space="preserve">the text </w:t>
            </w:r>
            <w:r>
              <w:rPr>
                <w:sz w:val="22"/>
              </w:rPr>
              <w:t>and/or</w:t>
            </w:r>
            <w:r w:rsidRPr="000B6FB6">
              <w:rPr>
                <w:sz w:val="22"/>
              </w:rPr>
              <w:t xml:space="preserve"> other sources</w:t>
            </w:r>
            <w:r>
              <w:rPr>
                <w:sz w:val="22"/>
              </w:rPr>
              <w:t xml:space="preserve"> to refute argument potentially posed by critics.</w:t>
            </w:r>
          </w:p>
        </w:tc>
        <w:tc>
          <w:tcPr>
            <w:tcW w:w="4028" w:type="dxa"/>
          </w:tcPr>
          <w:p w14:paraId="504AE3A2" w14:textId="77777777" w:rsidR="0021425A" w:rsidRDefault="0021425A" w:rsidP="00E17333">
            <w:pPr>
              <w:rPr>
                <w:sz w:val="22"/>
              </w:rPr>
            </w:pPr>
          </w:p>
          <w:p w14:paraId="640B8D80" w14:textId="77777777" w:rsidR="0021425A" w:rsidRPr="003300D2" w:rsidRDefault="0021425A" w:rsidP="00E17333">
            <w:pPr>
              <w:rPr>
                <w:b/>
                <w:sz w:val="22"/>
              </w:rPr>
            </w:pPr>
            <w:r w:rsidRPr="000B6FB6">
              <w:rPr>
                <w:sz w:val="22"/>
              </w:rPr>
              <w:t xml:space="preserve">Reviewer </w:t>
            </w:r>
            <w:r>
              <w:rPr>
                <w:sz w:val="22"/>
              </w:rPr>
              <w:t>uses</w:t>
            </w:r>
            <w:r w:rsidRPr="000B6FB6">
              <w:rPr>
                <w:sz w:val="22"/>
              </w:rPr>
              <w:t xml:space="preserve"> </w:t>
            </w:r>
            <w:r>
              <w:rPr>
                <w:sz w:val="22"/>
              </w:rPr>
              <w:t>sparse, vague, or incorrect details from the text/</w:t>
            </w:r>
            <w:r w:rsidRPr="000B6FB6">
              <w:rPr>
                <w:sz w:val="22"/>
              </w:rPr>
              <w:t>other sources</w:t>
            </w:r>
            <w:r>
              <w:rPr>
                <w:sz w:val="22"/>
              </w:rPr>
              <w:t xml:space="preserve"> in an attempt to refute critics’ potential arguments.</w:t>
            </w:r>
          </w:p>
        </w:tc>
      </w:tr>
    </w:tbl>
    <w:p w14:paraId="7E9312B6" w14:textId="77777777" w:rsidR="0021425A" w:rsidRPr="00D97DF1" w:rsidRDefault="0021425A" w:rsidP="0021425A">
      <w:pPr>
        <w:rPr>
          <w:b/>
        </w:rPr>
      </w:pPr>
    </w:p>
    <w:p w14:paraId="487AB188" w14:textId="77777777" w:rsidR="0021425A" w:rsidRPr="004C1214" w:rsidRDefault="0021425A">
      <w:pPr>
        <w:rPr>
          <w:rFonts w:asciiTheme="majorHAnsi" w:hAnsiTheme="majorHAnsi"/>
          <w:bCs/>
          <w:spacing w:val="20"/>
          <w:sz w:val="22"/>
          <w:szCs w:val="22"/>
        </w:rPr>
      </w:pPr>
    </w:p>
    <w:p w14:paraId="41F8CB87" w14:textId="77777777" w:rsidR="0031009A" w:rsidRPr="008E6046" w:rsidRDefault="0031009A" w:rsidP="0031009A">
      <w:pPr>
        <w:jc w:val="center"/>
        <w:rPr>
          <w:rFonts w:asciiTheme="majorHAnsi" w:hAnsiTheme="majorHAnsi"/>
          <w:b/>
          <w:bCs/>
          <w:caps/>
          <w:spacing w:val="20"/>
          <w:sz w:val="28"/>
        </w:rPr>
      </w:pPr>
    </w:p>
    <w:tbl>
      <w:tblPr>
        <w:tblW w:w="15030"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170"/>
        <w:gridCol w:w="6121"/>
        <w:gridCol w:w="5939"/>
      </w:tblGrid>
      <w:tr w:rsidR="0031009A" w:rsidRPr="00ED7976" w14:paraId="3E0718A4" w14:textId="77777777" w:rsidTr="000C4ED8">
        <w:trPr>
          <w:trHeight w:val="467"/>
        </w:trPr>
        <w:tc>
          <w:tcPr>
            <w:tcW w:w="15030" w:type="dxa"/>
            <w:gridSpan w:val="4"/>
            <w:shd w:val="clear" w:color="auto" w:fill="D9D9D9"/>
            <w:vAlign w:val="center"/>
          </w:tcPr>
          <w:p w14:paraId="01D75C93" w14:textId="48DD452A" w:rsidR="0031009A" w:rsidRPr="004F543A" w:rsidRDefault="0031009A" w:rsidP="004F543A">
            <w:pPr>
              <w:jc w:val="center"/>
              <w:rPr>
                <w:rFonts w:ascii="Arial" w:hAnsi="Arial"/>
                <w:b/>
                <w:bCs/>
                <w:caps/>
                <w:spacing w:val="20"/>
              </w:rPr>
            </w:pPr>
            <w:r w:rsidRPr="00ED7976">
              <w:rPr>
                <w:rFonts w:ascii="Arial" w:hAnsi="Arial"/>
                <w:b/>
                <w:bCs/>
                <w:caps/>
                <w:spacing w:val="20"/>
              </w:rPr>
              <w:lastRenderedPageBreak/>
              <w:t>Stage 3: The Lear</w:t>
            </w:r>
            <w:r w:rsidR="00E73DD7">
              <w:rPr>
                <w:rFonts w:ascii="Arial" w:hAnsi="Arial"/>
                <w:b/>
                <w:bCs/>
                <w:caps/>
                <w:spacing w:val="20"/>
              </w:rPr>
              <w:t xml:space="preserve">ning/Formative Assessment Plan </w:t>
            </w:r>
            <w:r w:rsidRPr="00ED7976">
              <w:rPr>
                <w:rFonts w:ascii="Arial" w:hAnsi="Arial"/>
                <w:b/>
                <w:bCs/>
                <w:caps/>
                <w:spacing w:val="20"/>
              </w:rPr>
              <w:t>(Use as many Rows as Necessary)</w:t>
            </w:r>
          </w:p>
        </w:tc>
      </w:tr>
      <w:tr w:rsidR="001136DB" w:rsidRPr="00FB786F" w14:paraId="3C05B1C0" w14:textId="77777777" w:rsidTr="000C4ED8">
        <w:tc>
          <w:tcPr>
            <w:tcW w:w="1800" w:type="dxa"/>
            <w:vAlign w:val="center"/>
          </w:tcPr>
          <w:p w14:paraId="31492FFC" w14:textId="0AF1ABBF" w:rsidR="0031009A" w:rsidRPr="004F543A" w:rsidRDefault="0031009A" w:rsidP="00AA0FE0">
            <w:pPr>
              <w:jc w:val="center"/>
              <w:rPr>
                <w:rFonts w:asciiTheme="majorHAnsi" w:hAnsiTheme="majorHAnsi"/>
                <w:b/>
                <w:bCs/>
                <w:spacing w:val="20"/>
                <w:sz w:val="22"/>
                <w:szCs w:val="22"/>
              </w:rPr>
            </w:pPr>
            <w:r w:rsidRPr="004F543A">
              <w:rPr>
                <w:rFonts w:asciiTheme="majorHAnsi" w:hAnsiTheme="majorHAnsi"/>
                <w:b/>
                <w:bCs/>
                <w:spacing w:val="20"/>
                <w:sz w:val="22"/>
                <w:szCs w:val="22"/>
              </w:rPr>
              <w:t>Lesson # &amp; Topic/Focus</w:t>
            </w:r>
          </w:p>
        </w:tc>
        <w:tc>
          <w:tcPr>
            <w:tcW w:w="1170" w:type="dxa"/>
            <w:vAlign w:val="center"/>
          </w:tcPr>
          <w:p w14:paraId="5FC2B04F" w14:textId="15ED7725" w:rsidR="0031009A" w:rsidRPr="004F543A" w:rsidRDefault="0031009A" w:rsidP="00AA0FE0">
            <w:pPr>
              <w:jc w:val="center"/>
              <w:rPr>
                <w:rFonts w:asciiTheme="majorHAnsi" w:hAnsiTheme="majorHAnsi"/>
                <w:b/>
                <w:bCs/>
                <w:spacing w:val="20"/>
                <w:sz w:val="22"/>
                <w:szCs w:val="22"/>
              </w:rPr>
            </w:pPr>
            <w:r w:rsidRPr="004F543A">
              <w:rPr>
                <w:rFonts w:asciiTheme="majorHAnsi" w:hAnsiTheme="majorHAnsi"/>
                <w:b/>
                <w:bCs/>
                <w:spacing w:val="20"/>
                <w:sz w:val="22"/>
                <w:szCs w:val="22"/>
              </w:rPr>
              <w:t>UKDs (</w:t>
            </w:r>
            <w:r w:rsidR="00686EA4">
              <w:rPr>
                <w:rFonts w:asciiTheme="majorHAnsi" w:hAnsiTheme="majorHAnsi"/>
                <w:b/>
                <w:bCs/>
                <w:spacing w:val="20"/>
                <w:sz w:val="22"/>
                <w:szCs w:val="22"/>
              </w:rPr>
              <w:t xml:space="preserve">#s </w:t>
            </w:r>
            <w:r w:rsidRPr="004F543A">
              <w:rPr>
                <w:rFonts w:asciiTheme="majorHAnsi" w:hAnsiTheme="majorHAnsi"/>
                <w:b/>
                <w:bCs/>
                <w:spacing w:val="20"/>
                <w:sz w:val="22"/>
                <w:szCs w:val="22"/>
              </w:rPr>
              <w:t xml:space="preserve">from </w:t>
            </w:r>
            <w:r w:rsidR="00E73DD7" w:rsidRPr="004F543A">
              <w:rPr>
                <w:rFonts w:asciiTheme="majorHAnsi" w:hAnsiTheme="majorHAnsi"/>
                <w:b/>
                <w:bCs/>
                <w:spacing w:val="20"/>
                <w:sz w:val="22"/>
                <w:szCs w:val="22"/>
              </w:rPr>
              <w:t>S</w:t>
            </w:r>
            <w:r w:rsidR="00686EA4">
              <w:rPr>
                <w:rFonts w:asciiTheme="majorHAnsi" w:hAnsiTheme="majorHAnsi"/>
                <w:b/>
                <w:bCs/>
                <w:spacing w:val="20"/>
                <w:sz w:val="22"/>
                <w:szCs w:val="22"/>
              </w:rPr>
              <w:t xml:space="preserve">tage </w:t>
            </w:r>
            <w:r w:rsidR="00E73DD7" w:rsidRPr="004F543A">
              <w:rPr>
                <w:rFonts w:asciiTheme="majorHAnsi" w:hAnsiTheme="majorHAnsi"/>
                <w:b/>
                <w:bCs/>
                <w:spacing w:val="20"/>
                <w:sz w:val="22"/>
                <w:szCs w:val="22"/>
              </w:rPr>
              <w:t>1</w:t>
            </w:r>
            <w:r w:rsidRPr="004F543A">
              <w:rPr>
                <w:rFonts w:asciiTheme="majorHAnsi" w:hAnsiTheme="majorHAnsi"/>
                <w:b/>
                <w:bCs/>
                <w:spacing w:val="20"/>
                <w:sz w:val="22"/>
                <w:szCs w:val="22"/>
              </w:rPr>
              <w:t>)</w:t>
            </w:r>
          </w:p>
        </w:tc>
        <w:tc>
          <w:tcPr>
            <w:tcW w:w="6121" w:type="dxa"/>
            <w:vAlign w:val="center"/>
          </w:tcPr>
          <w:p w14:paraId="5C80B7B6" w14:textId="6FA74F31" w:rsidR="0031009A" w:rsidRPr="004F543A" w:rsidRDefault="00606A39" w:rsidP="001136DB">
            <w:pPr>
              <w:jc w:val="center"/>
              <w:rPr>
                <w:rFonts w:asciiTheme="majorHAnsi" w:hAnsiTheme="majorHAnsi"/>
                <w:b/>
                <w:bCs/>
                <w:spacing w:val="20"/>
                <w:sz w:val="22"/>
                <w:szCs w:val="22"/>
              </w:rPr>
            </w:pPr>
            <w:r w:rsidRPr="004F543A">
              <w:rPr>
                <w:rFonts w:asciiTheme="majorHAnsi" w:hAnsiTheme="majorHAnsi"/>
                <w:b/>
                <w:bCs/>
                <w:spacing w:val="20"/>
                <w:sz w:val="22"/>
                <w:szCs w:val="22"/>
              </w:rPr>
              <w:t>Interactiv</w:t>
            </w:r>
            <w:r w:rsidR="0031009A" w:rsidRPr="004F543A">
              <w:rPr>
                <w:rFonts w:asciiTheme="majorHAnsi" w:hAnsiTheme="majorHAnsi"/>
                <w:b/>
                <w:bCs/>
                <w:spacing w:val="20"/>
                <w:sz w:val="22"/>
                <w:szCs w:val="22"/>
              </w:rPr>
              <w:t xml:space="preserve">e GROUP </w:t>
            </w:r>
            <w:r w:rsidR="001136DB">
              <w:rPr>
                <w:rFonts w:asciiTheme="majorHAnsi" w:hAnsiTheme="majorHAnsi"/>
                <w:b/>
                <w:bCs/>
                <w:spacing w:val="20"/>
                <w:sz w:val="22"/>
                <w:szCs w:val="22"/>
              </w:rPr>
              <w:t>Activities that could serve as Class-Level Formative Assessment</w:t>
            </w:r>
          </w:p>
        </w:tc>
        <w:tc>
          <w:tcPr>
            <w:tcW w:w="5939" w:type="dxa"/>
            <w:vAlign w:val="center"/>
          </w:tcPr>
          <w:p w14:paraId="0CEB8DB6" w14:textId="77777777" w:rsidR="00280C11" w:rsidRDefault="0031009A" w:rsidP="001136DB">
            <w:pPr>
              <w:jc w:val="center"/>
              <w:rPr>
                <w:rFonts w:asciiTheme="majorHAnsi" w:hAnsiTheme="majorHAnsi"/>
                <w:b/>
                <w:bCs/>
                <w:spacing w:val="20"/>
                <w:sz w:val="22"/>
                <w:szCs w:val="22"/>
              </w:rPr>
            </w:pPr>
            <w:r w:rsidRPr="004F543A">
              <w:rPr>
                <w:rFonts w:asciiTheme="majorHAnsi" w:hAnsiTheme="majorHAnsi"/>
                <w:b/>
                <w:bCs/>
                <w:spacing w:val="20"/>
                <w:sz w:val="22"/>
                <w:szCs w:val="22"/>
              </w:rPr>
              <w:t>Concrete INDIVIDUAL Formative Assessments</w:t>
            </w:r>
            <w:r w:rsidR="001136DB">
              <w:rPr>
                <w:rFonts w:asciiTheme="majorHAnsi" w:hAnsiTheme="majorHAnsi"/>
                <w:b/>
                <w:bCs/>
                <w:spacing w:val="20"/>
                <w:sz w:val="22"/>
                <w:szCs w:val="22"/>
              </w:rPr>
              <w:t xml:space="preserve"> </w:t>
            </w:r>
          </w:p>
          <w:p w14:paraId="227D4D28" w14:textId="43A83690" w:rsidR="0031009A" w:rsidRPr="004F543A" w:rsidRDefault="001136DB" w:rsidP="001136DB">
            <w:pPr>
              <w:jc w:val="center"/>
              <w:rPr>
                <w:rFonts w:asciiTheme="majorHAnsi" w:hAnsiTheme="majorHAnsi"/>
                <w:b/>
                <w:bCs/>
                <w:spacing w:val="20"/>
                <w:sz w:val="22"/>
                <w:szCs w:val="22"/>
              </w:rPr>
            </w:pPr>
            <w:r>
              <w:rPr>
                <w:rFonts w:asciiTheme="majorHAnsi" w:hAnsiTheme="majorHAnsi"/>
                <w:b/>
                <w:bCs/>
                <w:spacing w:val="20"/>
                <w:sz w:val="22"/>
                <w:szCs w:val="22"/>
              </w:rPr>
              <w:t>and their Use</w:t>
            </w:r>
          </w:p>
        </w:tc>
      </w:tr>
      <w:tr w:rsidR="001136DB" w:rsidRPr="00FB786F" w14:paraId="1696A733" w14:textId="77777777" w:rsidTr="000C4ED8">
        <w:trPr>
          <w:trHeight w:val="3365"/>
        </w:trPr>
        <w:tc>
          <w:tcPr>
            <w:tcW w:w="1800" w:type="dxa"/>
          </w:tcPr>
          <w:p w14:paraId="4180F1C2" w14:textId="0BEB6E63" w:rsidR="0031009A" w:rsidRPr="00D02B51" w:rsidRDefault="0031009A" w:rsidP="0031009A">
            <w:pPr>
              <w:rPr>
                <w:rFonts w:ascii="Calibri" w:hAnsi="Calibri"/>
                <w:spacing w:val="20"/>
                <w:sz w:val="22"/>
                <w:szCs w:val="22"/>
              </w:rPr>
            </w:pPr>
          </w:p>
          <w:p w14:paraId="66464241" w14:textId="4F56A4BA" w:rsidR="00135B43" w:rsidRPr="0036732E" w:rsidRDefault="0072613B" w:rsidP="00135B43">
            <w:pPr>
              <w:jc w:val="center"/>
              <w:rPr>
                <w:rFonts w:asciiTheme="majorHAnsi" w:hAnsiTheme="majorHAnsi"/>
                <w:sz w:val="22"/>
                <w:szCs w:val="22"/>
              </w:rPr>
            </w:pPr>
            <w:r>
              <w:rPr>
                <w:rFonts w:asciiTheme="majorHAnsi" w:hAnsiTheme="majorHAnsi"/>
                <w:sz w:val="22"/>
                <w:szCs w:val="22"/>
              </w:rPr>
              <w:t>Lesson 1 -</w:t>
            </w:r>
            <w:r w:rsidR="004F543A" w:rsidRPr="0036732E">
              <w:rPr>
                <w:rFonts w:asciiTheme="majorHAnsi" w:hAnsiTheme="majorHAnsi"/>
                <w:sz w:val="22"/>
                <w:szCs w:val="22"/>
              </w:rPr>
              <w:t>Introduction</w:t>
            </w:r>
            <w:r w:rsidR="00135B43" w:rsidRPr="0036732E">
              <w:rPr>
                <w:rFonts w:asciiTheme="majorHAnsi" w:hAnsiTheme="majorHAnsi"/>
                <w:sz w:val="22"/>
                <w:szCs w:val="22"/>
              </w:rPr>
              <w:t>:</w:t>
            </w:r>
          </w:p>
          <w:p w14:paraId="50A90553" w14:textId="77777777" w:rsidR="00135B43" w:rsidRPr="0036732E" w:rsidRDefault="00135B43" w:rsidP="0031009A">
            <w:pPr>
              <w:rPr>
                <w:rFonts w:asciiTheme="majorHAnsi" w:hAnsiTheme="majorHAnsi"/>
                <w:sz w:val="22"/>
                <w:szCs w:val="22"/>
              </w:rPr>
            </w:pPr>
          </w:p>
          <w:p w14:paraId="7F3E0EB3" w14:textId="5BED2247" w:rsidR="00135B43" w:rsidRPr="0036732E" w:rsidRDefault="00D02B51" w:rsidP="00135B43">
            <w:pPr>
              <w:jc w:val="center"/>
              <w:rPr>
                <w:rFonts w:asciiTheme="majorHAnsi" w:hAnsiTheme="majorHAnsi"/>
                <w:sz w:val="22"/>
                <w:szCs w:val="22"/>
              </w:rPr>
            </w:pPr>
            <w:r w:rsidRPr="0036732E">
              <w:rPr>
                <w:rFonts w:asciiTheme="majorHAnsi" w:hAnsiTheme="majorHAnsi"/>
                <w:sz w:val="22"/>
                <w:szCs w:val="22"/>
              </w:rPr>
              <w:t>“</w:t>
            </w:r>
            <w:r w:rsidR="00135B43" w:rsidRPr="0036732E">
              <w:rPr>
                <w:rFonts w:asciiTheme="majorHAnsi" w:hAnsiTheme="majorHAnsi"/>
                <w:sz w:val="22"/>
                <w:szCs w:val="22"/>
              </w:rPr>
              <w:t>Power</w:t>
            </w:r>
            <w:r w:rsidRPr="0036732E">
              <w:rPr>
                <w:rFonts w:asciiTheme="majorHAnsi" w:hAnsiTheme="majorHAnsi"/>
                <w:sz w:val="22"/>
                <w:szCs w:val="22"/>
              </w:rPr>
              <w:t>”</w:t>
            </w:r>
          </w:p>
          <w:p w14:paraId="0AC6E929" w14:textId="77777777" w:rsidR="00135B43" w:rsidRPr="0036732E" w:rsidRDefault="00135B43" w:rsidP="00135B43">
            <w:pPr>
              <w:jc w:val="center"/>
              <w:rPr>
                <w:rFonts w:asciiTheme="majorHAnsi" w:hAnsiTheme="majorHAnsi"/>
                <w:sz w:val="22"/>
                <w:szCs w:val="22"/>
              </w:rPr>
            </w:pPr>
          </w:p>
          <w:p w14:paraId="5DDE425E" w14:textId="7DF8E653" w:rsidR="00135B43" w:rsidRPr="0036732E" w:rsidRDefault="00135B43" w:rsidP="00135B43">
            <w:pPr>
              <w:jc w:val="center"/>
              <w:rPr>
                <w:rFonts w:asciiTheme="majorHAnsi" w:hAnsiTheme="majorHAnsi"/>
                <w:sz w:val="22"/>
                <w:szCs w:val="22"/>
              </w:rPr>
            </w:pPr>
            <w:r w:rsidRPr="0036732E">
              <w:rPr>
                <w:rFonts w:asciiTheme="majorHAnsi" w:hAnsiTheme="majorHAnsi"/>
                <w:sz w:val="22"/>
                <w:szCs w:val="22"/>
              </w:rPr>
              <w:t>Observation and Inference</w:t>
            </w:r>
          </w:p>
          <w:p w14:paraId="235D54E4" w14:textId="77777777" w:rsidR="0031009A" w:rsidRPr="00D02B51" w:rsidRDefault="0031009A" w:rsidP="0031009A">
            <w:pPr>
              <w:rPr>
                <w:rFonts w:ascii="Calibri" w:hAnsi="Calibri"/>
                <w:spacing w:val="20"/>
                <w:sz w:val="22"/>
                <w:szCs w:val="22"/>
              </w:rPr>
            </w:pPr>
          </w:p>
          <w:p w14:paraId="4E8E708A" w14:textId="77777777" w:rsidR="0031009A" w:rsidRPr="00D02B51" w:rsidRDefault="0031009A" w:rsidP="0031009A">
            <w:pPr>
              <w:rPr>
                <w:rFonts w:ascii="Calibri" w:hAnsi="Calibri"/>
                <w:spacing w:val="20"/>
                <w:sz w:val="22"/>
                <w:szCs w:val="22"/>
              </w:rPr>
            </w:pPr>
          </w:p>
          <w:p w14:paraId="49804370" w14:textId="77777777" w:rsidR="0031009A" w:rsidRPr="00D02B51" w:rsidRDefault="0031009A" w:rsidP="0031009A">
            <w:pPr>
              <w:rPr>
                <w:rFonts w:ascii="Calibri" w:hAnsi="Calibri"/>
                <w:spacing w:val="20"/>
                <w:sz w:val="22"/>
                <w:szCs w:val="22"/>
              </w:rPr>
            </w:pPr>
          </w:p>
          <w:p w14:paraId="58A7E957" w14:textId="77777777" w:rsidR="0031009A" w:rsidRPr="00D02B51" w:rsidRDefault="0031009A" w:rsidP="0031009A">
            <w:pPr>
              <w:rPr>
                <w:rFonts w:ascii="Calibri" w:hAnsi="Calibri"/>
                <w:spacing w:val="20"/>
                <w:sz w:val="22"/>
                <w:szCs w:val="22"/>
              </w:rPr>
            </w:pPr>
          </w:p>
          <w:p w14:paraId="3CAF9DA6" w14:textId="77777777" w:rsidR="0031009A" w:rsidRPr="00D02B51" w:rsidRDefault="0031009A" w:rsidP="0031009A">
            <w:pPr>
              <w:rPr>
                <w:rFonts w:ascii="Calibri" w:hAnsi="Calibri"/>
                <w:spacing w:val="20"/>
                <w:sz w:val="22"/>
                <w:szCs w:val="22"/>
              </w:rPr>
            </w:pPr>
          </w:p>
        </w:tc>
        <w:tc>
          <w:tcPr>
            <w:tcW w:w="1170" w:type="dxa"/>
          </w:tcPr>
          <w:p w14:paraId="4B276555" w14:textId="77777777" w:rsidR="0031009A" w:rsidRPr="0036732E" w:rsidRDefault="0031009A" w:rsidP="0031009A">
            <w:pPr>
              <w:rPr>
                <w:rFonts w:ascii="Calibri" w:hAnsi="Calibri"/>
                <w:sz w:val="22"/>
                <w:szCs w:val="22"/>
              </w:rPr>
            </w:pPr>
          </w:p>
          <w:p w14:paraId="383FCA7D" w14:textId="666ADF1E" w:rsidR="00135B43" w:rsidRPr="0036732E" w:rsidRDefault="00135B43" w:rsidP="0031009A">
            <w:pPr>
              <w:rPr>
                <w:rFonts w:ascii="Calibri" w:hAnsi="Calibri"/>
                <w:sz w:val="22"/>
                <w:szCs w:val="22"/>
              </w:rPr>
            </w:pPr>
            <w:r w:rsidRPr="0036732E">
              <w:rPr>
                <w:rFonts w:ascii="Calibri" w:hAnsi="Calibri"/>
                <w:sz w:val="22"/>
                <w:szCs w:val="22"/>
              </w:rPr>
              <w:t xml:space="preserve">EQ1, </w:t>
            </w:r>
            <w:r w:rsidR="00D838CE">
              <w:rPr>
                <w:rFonts w:ascii="Calibri" w:hAnsi="Calibri"/>
                <w:sz w:val="22"/>
                <w:szCs w:val="22"/>
              </w:rPr>
              <w:t xml:space="preserve">U1, </w:t>
            </w:r>
            <w:r w:rsidRPr="0036732E">
              <w:rPr>
                <w:rFonts w:ascii="Calibri" w:hAnsi="Calibri"/>
                <w:sz w:val="22"/>
                <w:szCs w:val="22"/>
              </w:rPr>
              <w:t>K1</w:t>
            </w:r>
          </w:p>
        </w:tc>
        <w:tc>
          <w:tcPr>
            <w:tcW w:w="6121" w:type="dxa"/>
          </w:tcPr>
          <w:p w14:paraId="0425DA56" w14:textId="68B16BB4" w:rsidR="0036732E" w:rsidRDefault="002914D8" w:rsidP="00872985">
            <w:pPr>
              <w:rPr>
                <w:rFonts w:ascii="Calibri" w:hAnsi="Calibri"/>
                <w:sz w:val="22"/>
                <w:szCs w:val="22"/>
              </w:rPr>
            </w:pPr>
            <w:r w:rsidRPr="0036732E">
              <w:rPr>
                <w:rFonts w:ascii="Calibri" w:hAnsi="Calibri"/>
                <w:sz w:val="22"/>
                <w:szCs w:val="22"/>
              </w:rPr>
              <w:t>Show picture of Banksy’s “</w:t>
            </w:r>
            <w:r w:rsidR="00BF52AD" w:rsidRPr="0036732E">
              <w:rPr>
                <w:rFonts w:ascii="Calibri" w:hAnsi="Calibri"/>
                <w:sz w:val="22"/>
                <w:szCs w:val="22"/>
              </w:rPr>
              <w:t>Armored</w:t>
            </w:r>
            <w:r w:rsidRPr="0036732E">
              <w:rPr>
                <w:rFonts w:ascii="Calibri" w:hAnsi="Calibri"/>
                <w:sz w:val="22"/>
                <w:szCs w:val="22"/>
              </w:rPr>
              <w:t xml:space="preserve"> Dove”</w:t>
            </w:r>
            <w:r w:rsidR="00BF52AD" w:rsidRPr="0036732E">
              <w:rPr>
                <w:rFonts w:ascii="Calibri" w:hAnsi="Calibri"/>
                <w:sz w:val="22"/>
                <w:szCs w:val="22"/>
              </w:rPr>
              <w:t xml:space="preserve"> and have students complete a “3-Looks” exercise (</w:t>
            </w:r>
            <w:r w:rsidR="00C0308C">
              <w:rPr>
                <w:rFonts w:ascii="Calibri" w:hAnsi="Calibri"/>
                <w:sz w:val="22"/>
                <w:szCs w:val="22"/>
              </w:rPr>
              <w:t xml:space="preserve">K. </w:t>
            </w:r>
            <w:r w:rsidR="00BF52AD" w:rsidRPr="0036732E">
              <w:rPr>
                <w:rFonts w:ascii="Calibri" w:hAnsi="Calibri"/>
                <w:sz w:val="22"/>
                <w:szCs w:val="22"/>
              </w:rPr>
              <w:t xml:space="preserve">Gallagher).  </w:t>
            </w:r>
          </w:p>
          <w:p w14:paraId="17232662" w14:textId="71036B7D" w:rsidR="0036732E" w:rsidRPr="0036732E" w:rsidRDefault="00686EA4" w:rsidP="0036732E">
            <w:pPr>
              <w:pStyle w:val="ListParagraph"/>
              <w:numPr>
                <w:ilvl w:val="0"/>
                <w:numId w:val="27"/>
              </w:numPr>
              <w:rPr>
                <w:rFonts w:ascii="Calibri" w:hAnsi="Calibri"/>
                <w:sz w:val="22"/>
                <w:szCs w:val="22"/>
              </w:rPr>
            </w:pPr>
            <w:r w:rsidRPr="0036732E">
              <w:rPr>
                <w:rFonts w:ascii="Calibri" w:hAnsi="Calibri"/>
                <w:sz w:val="22"/>
                <w:szCs w:val="22"/>
              </w:rPr>
              <w:t xml:space="preserve">On the first look, they record observations (what they SEE).  </w:t>
            </w:r>
          </w:p>
          <w:p w14:paraId="7F133EA3" w14:textId="77777777" w:rsidR="0036732E" w:rsidRPr="0036732E" w:rsidRDefault="00686EA4" w:rsidP="0036732E">
            <w:pPr>
              <w:pStyle w:val="ListParagraph"/>
              <w:numPr>
                <w:ilvl w:val="0"/>
                <w:numId w:val="27"/>
              </w:numPr>
              <w:rPr>
                <w:rFonts w:ascii="Calibri" w:hAnsi="Calibri"/>
                <w:sz w:val="22"/>
                <w:szCs w:val="22"/>
              </w:rPr>
            </w:pPr>
            <w:r w:rsidRPr="0036732E">
              <w:rPr>
                <w:rFonts w:ascii="Calibri" w:hAnsi="Calibri"/>
                <w:sz w:val="22"/>
                <w:szCs w:val="22"/>
              </w:rPr>
              <w:t xml:space="preserve">On the second look, they record additional observations.  </w:t>
            </w:r>
          </w:p>
          <w:p w14:paraId="42B9A223" w14:textId="77777777" w:rsidR="0036732E" w:rsidRPr="0036732E" w:rsidRDefault="00686EA4" w:rsidP="0036732E">
            <w:pPr>
              <w:pStyle w:val="ListParagraph"/>
              <w:numPr>
                <w:ilvl w:val="0"/>
                <w:numId w:val="27"/>
              </w:numPr>
              <w:rPr>
                <w:rFonts w:ascii="Calibri" w:hAnsi="Calibri"/>
                <w:sz w:val="22"/>
                <w:szCs w:val="22"/>
              </w:rPr>
            </w:pPr>
            <w:r w:rsidRPr="0036732E">
              <w:rPr>
                <w:rFonts w:ascii="Calibri" w:hAnsi="Calibri"/>
                <w:sz w:val="22"/>
                <w:szCs w:val="22"/>
              </w:rPr>
              <w:t xml:space="preserve">On the third look, they record guesses or questions about the meaning of what they see.  </w:t>
            </w:r>
          </w:p>
          <w:p w14:paraId="0247E772" w14:textId="40766261" w:rsidR="002914D8" w:rsidRPr="0036732E" w:rsidRDefault="00872985" w:rsidP="00872985">
            <w:pPr>
              <w:rPr>
                <w:rFonts w:ascii="Calibri" w:hAnsi="Calibri"/>
                <w:sz w:val="22"/>
                <w:szCs w:val="22"/>
              </w:rPr>
            </w:pPr>
            <w:r w:rsidRPr="0036732E">
              <w:rPr>
                <w:rFonts w:ascii="Calibri" w:hAnsi="Calibri"/>
                <w:sz w:val="22"/>
                <w:szCs w:val="22"/>
              </w:rPr>
              <w:t>In</w:t>
            </w:r>
            <w:r w:rsidR="00686EA4" w:rsidRPr="0036732E">
              <w:rPr>
                <w:rFonts w:ascii="Calibri" w:hAnsi="Calibri"/>
                <w:sz w:val="22"/>
                <w:szCs w:val="22"/>
              </w:rPr>
              <w:t xml:space="preserve"> group</w:t>
            </w:r>
            <w:r w:rsidRPr="0036732E">
              <w:rPr>
                <w:rFonts w:ascii="Calibri" w:hAnsi="Calibri"/>
                <w:sz w:val="22"/>
                <w:szCs w:val="22"/>
              </w:rPr>
              <w:t>s, students</w:t>
            </w:r>
            <w:r w:rsidR="00686EA4" w:rsidRPr="0036732E">
              <w:rPr>
                <w:rFonts w:ascii="Calibri" w:hAnsi="Calibri"/>
                <w:sz w:val="22"/>
                <w:szCs w:val="22"/>
              </w:rPr>
              <w:t xml:space="preserve"> </w:t>
            </w:r>
            <w:r w:rsidRPr="0036732E">
              <w:rPr>
                <w:rFonts w:ascii="Calibri" w:hAnsi="Calibri"/>
                <w:sz w:val="22"/>
                <w:szCs w:val="22"/>
              </w:rPr>
              <w:t xml:space="preserve">compare notes; </w:t>
            </w:r>
            <w:r w:rsidRPr="002B7A4E">
              <w:rPr>
                <w:rFonts w:ascii="Calibri" w:hAnsi="Calibri"/>
                <w:b/>
                <w:sz w:val="22"/>
                <w:szCs w:val="22"/>
              </w:rPr>
              <w:t xml:space="preserve">each group develops and </w:t>
            </w:r>
            <w:r w:rsidR="00BB5996" w:rsidRPr="002B7A4E">
              <w:rPr>
                <w:rFonts w:ascii="Calibri" w:hAnsi="Calibri"/>
                <w:b/>
                <w:sz w:val="22"/>
                <w:szCs w:val="22"/>
              </w:rPr>
              <w:t>shares its</w:t>
            </w:r>
            <w:r w:rsidR="003958E1">
              <w:rPr>
                <w:rFonts w:ascii="Calibri" w:hAnsi="Calibri"/>
                <w:b/>
                <w:sz w:val="22"/>
                <w:szCs w:val="22"/>
              </w:rPr>
              <w:t xml:space="preserve"> most intriguing OBSERVATION,</w:t>
            </w:r>
            <w:r w:rsidR="00BB5996" w:rsidRPr="002B7A4E">
              <w:rPr>
                <w:rFonts w:ascii="Calibri" w:hAnsi="Calibri"/>
                <w:b/>
                <w:sz w:val="22"/>
                <w:szCs w:val="22"/>
              </w:rPr>
              <w:t xml:space="preserve"> its most </w:t>
            </w:r>
            <w:r w:rsidR="003958E1">
              <w:rPr>
                <w:rFonts w:ascii="Calibri" w:hAnsi="Calibri"/>
                <w:b/>
                <w:sz w:val="22"/>
                <w:szCs w:val="22"/>
              </w:rPr>
              <w:t>insightful I</w:t>
            </w:r>
            <w:r w:rsidR="00BB5996" w:rsidRPr="002B7A4E">
              <w:rPr>
                <w:rFonts w:ascii="Calibri" w:hAnsi="Calibri"/>
                <w:b/>
                <w:sz w:val="22"/>
                <w:szCs w:val="22"/>
              </w:rPr>
              <w:t>NFERENCE</w:t>
            </w:r>
            <w:r w:rsidR="003958E1">
              <w:rPr>
                <w:rFonts w:ascii="Calibri" w:hAnsi="Calibri"/>
                <w:b/>
                <w:sz w:val="22"/>
                <w:szCs w:val="22"/>
              </w:rPr>
              <w:t xml:space="preserve">, and its most pressing </w:t>
            </w:r>
            <w:bookmarkStart w:id="6" w:name="_GoBack"/>
            <w:bookmarkEnd w:id="6"/>
            <w:r w:rsidR="00BB5996" w:rsidRPr="002B7A4E">
              <w:rPr>
                <w:rFonts w:ascii="Calibri" w:hAnsi="Calibri"/>
                <w:b/>
                <w:sz w:val="22"/>
                <w:szCs w:val="22"/>
              </w:rPr>
              <w:t xml:space="preserve">QUESTION. </w:t>
            </w:r>
            <w:r w:rsidR="00BB5996" w:rsidRPr="0036732E">
              <w:rPr>
                <w:rFonts w:ascii="Calibri" w:hAnsi="Calibri"/>
                <w:sz w:val="22"/>
                <w:szCs w:val="22"/>
              </w:rPr>
              <w:t xml:space="preserve">These will structure a debrief </w:t>
            </w:r>
            <w:r w:rsidR="00AA0FE0" w:rsidRPr="0036732E">
              <w:rPr>
                <w:rFonts w:ascii="Calibri" w:hAnsi="Calibri"/>
                <w:sz w:val="22"/>
                <w:szCs w:val="22"/>
              </w:rPr>
              <w:t>featuring an exploration of students’ questions</w:t>
            </w:r>
            <w:r w:rsidR="00C44251" w:rsidRPr="0036732E">
              <w:rPr>
                <w:rFonts w:ascii="Calibri" w:hAnsi="Calibri"/>
                <w:sz w:val="22"/>
                <w:szCs w:val="22"/>
              </w:rPr>
              <w:t xml:space="preserve"> and an </w:t>
            </w:r>
            <w:r w:rsidR="00BB5996" w:rsidRPr="0036732E">
              <w:rPr>
                <w:rFonts w:ascii="Calibri" w:hAnsi="Calibri"/>
                <w:sz w:val="22"/>
                <w:szCs w:val="22"/>
              </w:rPr>
              <w:t>explanation of the mural’</w:t>
            </w:r>
            <w:r w:rsidR="00AA0FE0" w:rsidRPr="0036732E">
              <w:rPr>
                <w:rFonts w:ascii="Calibri" w:hAnsi="Calibri"/>
                <w:sz w:val="22"/>
                <w:szCs w:val="22"/>
              </w:rPr>
              <w:t>s context</w:t>
            </w:r>
            <w:r w:rsidR="00C44251" w:rsidRPr="0036732E">
              <w:rPr>
                <w:rFonts w:ascii="Calibri" w:hAnsi="Calibri"/>
                <w:sz w:val="22"/>
                <w:szCs w:val="22"/>
              </w:rPr>
              <w:t>… as well as its impact</w:t>
            </w:r>
            <w:r w:rsidR="009006BB" w:rsidRPr="0036732E">
              <w:rPr>
                <w:rFonts w:ascii="Calibri" w:hAnsi="Calibri"/>
                <w:sz w:val="22"/>
                <w:szCs w:val="22"/>
              </w:rPr>
              <w:t xml:space="preserve"> (irony, symbolism, etc.)</w:t>
            </w:r>
          </w:p>
        </w:tc>
        <w:tc>
          <w:tcPr>
            <w:tcW w:w="5939" w:type="dxa"/>
          </w:tcPr>
          <w:p w14:paraId="0EE63913" w14:textId="3619D7BA" w:rsidR="00D26EE9" w:rsidRPr="005B7147" w:rsidRDefault="00C44251" w:rsidP="005B7147">
            <w:pPr>
              <w:pStyle w:val="ListParagraph"/>
              <w:numPr>
                <w:ilvl w:val="0"/>
                <w:numId w:val="29"/>
              </w:numPr>
              <w:rPr>
                <w:rFonts w:ascii="Calibri" w:hAnsi="Calibri"/>
                <w:sz w:val="22"/>
                <w:szCs w:val="22"/>
              </w:rPr>
            </w:pPr>
            <w:r w:rsidRPr="005B7147">
              <w:rPr>
                <w:rFonts w:ascii="Calibri" w:hAnsi="Calibri"/>
                <w:sz w:val="22"/>
                <w:szCs w:val="22"/>
              </w:rPr>
              <w:t>After discussing both the context of the mural and the impact of the artist</w:t>
            </w:r>
            <w:r w:rsidR="00D4111D" w:rsidRPr="005B7147">
              <w:rPr>
                <w:rFonts w:ascii="Calibri" w:hAnsi="Calibri"/>
                <w:sz w:val="22"/>
                <w:szCs w:val="22"/>
              </w:rPr>
              <w:t xml:space="preserve"> – as well as similar situations and “artists” with which students are familiar - </w:t>
            </w:r>
            <w:r w:rsidRPr="005B7147">
              <w:rPr>
                <w:rFonts w:ascii="Calibri" w:hAnsi="Calibri"/>
                <w:sz w:val="22"/>
                <w:szCs w:val="22"/>
              </w:rPr>
              <w:t xml:space="preserve">students will complete a blog post </w:t>
            </w:r>
            <w:r w:rsidR="00374F91">
              <w:rPr>
                <w:rFonts w:ascii="Calibri" w:hAnsi="Calibri"/>
                <w:sz w:val="22"/>
                <w:szCs w:val="22"/>
              </w:rPr>
              <w:t>(</w:t>
            </w:r>
            <w:proofErr w:type="spellStart"/>
            <w:r w:rsidR="00374F91">
              <w:rPr>
                <w:rFonts w:ascii="Calibri" w:hAnsi="Calibri"/>
                <w:sz w:val="22"/>
                <w:szCs w:val="22"/>
              </w:rPr>
              <w:t>KidBlog</w:t>
            </w:r>
            <w:proofErr w:type="spellEnd"/>
            <w:r w:rsidR="00374F91">
              <w:rPr>
                <w:rFonts w:ascii="Calibri" w:hAnsi="Calibri"/>
                <w:sz w:val="22"/>
                <w:szCs w:val="22"/>
              </w:rPr>
              <w:t xml:space="preserve">) </w:t>
            </w:r>
            <w:r w:rsidRPr="005B7147">
              <w:rPr>
                <w:rFonts w:ascii="Calibri" w:hAnsi="Calibri"/>
                <w:sz w:val="22"/>
                <w:szCs w:val="22"/>
              </w:rPr>
              <w:t>answering the unit’s first Essential Question, “Where does Power come from? Who has it? Why?”</w:t>
            </w:r>
            <w:r w:rsidR="0036732E" w:rsidRPr="005B7147">
              <w:rPr>
                <w:rFonts w:ascii="Calibri" w:hAnsi="Calibri"/>
                <w:sz w:val="22"/>
                <w:szCs w:val="22"/>
              </w:rPr>
              <w:t xml:space="preserve"> </w:t>
            </w:r>
            <w:r w:rsidRPr="005B7147">
              <w:rPr>
                <w:rFonts w:ascii="Calibri" w:hAnsi="Calibri"/>
                <w:sz w:val="22"/>
                <w:szCs w:val="22"/>
              </w:rPr>
              <w:t xml:space="preserve">They can </w:t>
            </w:r>
            <w:r w:rsidR="00D4111D" w:rsidRPr="005B7147">
              <w:rPr>
                <w:rFonts w:ascii="Calibri" w:hAnsi="Calibri"/>
                <w:sz w:val="22"/>
                <w:szCs w:val="22"/>
              </w:rPr>
              <w:t xml:space="preserve">defend their answers with fodder from class discussion or with additional examples.  </w:t>
            </w:r>
          </w:p>
          <w:p w14:paraId="1B869F36" w14:textId="65C6BC5F" w:rsidR="0031009A" w:rsidRPr="005B7147" w:rsidRDefault="00D4111D" w:rsidP="005B7147">
            <w:pPr>
              <w:pStyle w:val="ListParagraph"/>
              <w:numPr>
                <w:ilvl w:val="0"/>
                <w:numId w:val="29"/>
              </w:numPr>
              <w:rPr>
                <w:rFonts w:ascii="Calibri" w:hAnsi="Calibri"/>
                <w:sz w:val="22"/>
                <w:szCs w:val="22"/>
              </w:rPr>
            </w:pPr>
            <w:r w:rsidRPr="002B7A4E">
              <w:rPr>
                <w:rFonts w:ascii="Calibri" w:hAnsi="Calibri"/>
                <w:b/>
                <w:sz w:val="22"/>
                <w:szCs w:val="22"/>
              </w:rPr>
              <w:t xml:space="preserve">Responses will be used as a pre-assessment to </w:t>
            </w:r>
            <w:r w:rsidR="0036732E" w:rsidRPr="002B7A4E">
              <w:rPr>
                <w:rFonts w:ascii="Calibri" w:hAnsi="Calibri"/>
                <w:b/>
                <w:sz w:val="22"/>
                <w:szCs w:val="22"/>
              </w:rPr>
              <w:t>give the teacher</w:t>
            </w:r>
            <w:r w:rsidRPr="002B7A4E">
              <w:rPr>
                <w:rFonts w:ascii="Calibri" w:hAnsi="Calibri"/>
                <w:b/>
                <w:sz w:val="22"/>
                <w:szCs w:val="22"/>
              </w:rPr>
              <w:t xml:space="preserve"> a general impression of </w:t>
            </w:r>
            <w:r w:rsidR="0036732E" w:rsidRPr="002B7A4E">
              <w:rPr>
                <w:rFonts w:ascii="Calibri" w:hAnsi="Calibri"/>
                <w:b/>
                <w:sz w:val="22"/>
                <w:szCs w:val="22"/>
              </w:rPr>
              <w:t xml:space="preserve">each </w:t>
            </w:r>
            <w:r w:rsidRPr="002B7A4E">
              <w:rPr>
                <w:rFonts w:ascii="Calibri" w:hAnsi="Calibri"/>
                <w:b/>
                <w:sz w:val="22"/>
                <w:szCs w:val="22"/>
              </w:rPr>
              <w:t xml:space="preserve">students’ readiness for analytic thinking and </w:t>
            </w:r>
            <w:r w:rsidR="001136DB" w:rsidRPr="002B7A4E">
              <w:rPr>
                <w:rFonts w:ascii="Calibri" w:hAnsi="Calibri"/>
                <w:b/>
                <w:sz w:val="22"/>
                <w:szCs w:val="22"/>
              </w:rPr>
              <w:t xml:space="preserve">descriptive </w:t>
            </w:r>
            <w:r w:rsidRPr="002B7A4E">
              <w:rPr>
                <w:rFonts w:ascii="Calibri" w:hAnsi="Calibri"/>
                <w:b/>
                <w:sz w:val="22"/>
                <w:szCs w:val="22"/>
              </w:rPr>
              <w:t>writing</w:t>
            </w:r>
            <w:r w:rsidR="001136DB" w:rsidRPr="002B7A4E">
              <w:rPr>
                <w:rFonts w:ascii="Calibri" w:hAnsi="Calibri"/>
                <w:b/>
                <w:sz w:val="22"/>
                <w:szCs w:val="22"/>
              </w:rPr>
              <w:t>.</w:t>
            </w:r>
            <w:r w:rsidR="001136DB" w:rsidRPr="005B7147">
              <w:rPr>
                <w:rFonts w:ascii="Calibri" w:hAnsi="Calibri"/>
                <w:sz w:val="22"/>
                <w:szCs w:val="22"/>
              </w:rPr>
              <w:t xml:space="preserve"> </w:t>
            </w:r>
            <w:r w:rsidR="00D26EE9" w:rsidRPr="005B7147">
              <w:rPr>
                <w:rFonts w:ascii="Calibri" w:hAnsi="Calibri"/>
                <w:sz w:val="22"/>
                <w:szCs w:val="22"/>
              </w:rPr>
              <w:t>In addition, s</w:t>
            </w:r>
            <w:r w:rsidR="001136DB" w:rsidRPr="005B7147">
              <w:rPr>
                <w:rFonts w:ascii="Calibri" w:hAnsi="Calibri"/>
                <w:sz w:val="22"/>
                <w:szCs w:val="22"/>
              </w:rPr>
              <w:t>elect portions</w:t>
            </w:r>
            <w:r w:rsidR="00D26EE9" w:rsidRPr="005B7147">
              <w:rPr>
                <w:rFonts w:ascii="Calibri" w:hAnsi="Calibri"/>
                <w:sz w:val="22"/>
                <w:szCs w:val="22"/>
              </w:rPr>
              <w:t xml:space="preserve"> those </w:t>
            </w:r>
            <w:r w:rsidR="001136DB" w:rsidRPr="005B7147">
              <w:rPr>
                <w:rFonts w:ascii="Calibri" w:hAnsi="Calibri"/>
                <w:sz w:val="22"/>
                <w:szCs w:val="22"/>
              </w:rPr>
              <w:t xml:space="preserve">of responses </w:t>
            </w:r>
            <w:r w:rsidR="00D26EE9" w:rsidRPr="005B7147">
              <w:rPr>
                <w:rFonts w:ascii="Calibri" w:hAnsi="Calibri"/>
                <w:sz w:val="22"/>
                <w:szCs w:val="22"/>
              </w:rPr>
              <w:t xml:space="preserve">– those utilizing imagery – </w:t>
            </w:r>
            <w:r w:rsidR="001136DB" w:rsidRPr="005B7147">
              <w:rPr>
                <w:rFonts w:ascii="Calibri" w:hAnsi="Calibri"/>
                <w:sz w:val="22"/>
                <w:szCs w:val="22"/>
              </w:rPr>
              <w:t xml:space="preserve">will be </w:t>
            </w:r>
            <w:r w:rsidR="00D26EE9" w:rsidRPr="005B7147">
              <w:rPr>
                <w:rFonts w:ascii="Calibri" w:hAnsi="Calibri"/>
                <w:sz w:val="22"/>
                <w:szCs w:val="22"/>
              </w:rPr>
              <w:t>displayed during the</w:t>
            </w:r>
            <w:r w:rsidR="001136DB" w:rsidRPr="005B7147">
              <w:rPr>
                <w:rFonts w:ascii="Calibri" w:hAnsi="Calibri"/>
                <w:sz w:val="22"/>
                <w:szCs w:val="22"/>
              </w:rPr>
              <w:t xml:space="preserve"> next class</w:t>
            </w:r>
            <w:r w:rsidR="00D26EE9" w:rsidRPr="005B7147">
              <w:rPr>
                <w:rFonts w:ascii="Calibri" w:hAnsi="Calibri"/>
                <w:sz w:val="22"/>
                <w:szCs w:val="22"/>
              </w:rPr>
              <w:t xml:space="preserve">. </w:t>
            </w:r>
          </w:p>
        </w:tc>
      </w:tr>
      <w:tr w:rsidR="000C4ED8" w:rsidRPr="00FB786F" w14:paraId="6C1C8AFD" w14:textId="77777777" w:rsidTr="000C4ED8">
        <w:tc>
          <w:tcPr>
            <w:tcW w:w="1800" w:type="dxa"/>
          </w:tcPr>
          <w:p w14:paraId="3336B26E" w14:textId="77777777" w:rsidR="000C4ED8" w:rsidRPr="00D02B51" w:rsidRDefault="000C4ED8" w:rsidP="0031009A">
            <w:pPr>
              <w:rPr>
                <w:rFonts w:ascii="Calibri" w:hAnsi="Calibri"/>
                <w:spacing w:val="20"/>
                <w:sz w:val="22"/>
                <w:szCs w:val="22"/>
              </w:rPr>
            </w:pPr>
          </w:p>
          <w:p w14:paraId="5467FB27" w14:textId="49FA5C8B" w:rsidR="000C4ED8" w:rsidRPr="00D02B51" w:rsidRDefault="0072613B" w:rsidP="00D02B51">
            <w:pPr>
              <w:jc w:val="center"/>
              <w:rPr>
                <w:rFonts w:ascii="Calibri" w:hAnsi="Calibri"/>
                <w:sz w:val="22"/>
                <w:szCs w:val="22"/>
              </w:rPr>
            </w:pPr>
            <w:r>
              <w:rPr>
                <w:rFonts w:ascii="Calibri" w:hAnsi="Calibri"/>
                <w:sz w:val="22"/>
                <w:szCs w:val="22"/>
              </w:rPr>
              <w:t xml:space="preserve">Lesson 2 - </w:t>
            </w:r>
            <w:r w:rsidR="000C4ED8" w:rsidRPr="00D02B51">
              <w:rPr>
                <w:rFonts w:ascii="Calibri" w:hAnsi="Calibri"/>
                <w:sz w:val="22"/>
                <w:szCs w:val="22"/>
              </w:rPr>
              <w:t>Imagery:</w:t>
            </w:r>
          </w:p>
          <w:p w14:paraId="74E0E40D" w14:textId="77777777" w:rsidR="00D02B51" w:rsidRPr="00D02B51" w:rsidRDefault="00D02B51" w:rsidP="00D02B51">
            <w:pPr>
              <w:jc w:val="center"/>
              <w:rPr>
                <w:rFonts w:ascii="Calibri" w:hAnsi="Calibri"/>
                <w:sz w:val="22"/>
                <w:szCs w:val="22"/>
              </w:rPr>
            </w:pPr>
          </w:p>
          <w:p w14:paraId="31FC1600" w14:textId="7299BD08" w:rsidR="000C4ED8" w:rsidRPr="00D02B51" w:rsidRDefault="000C4ED8" w:rsidP="00D02B51">
            <w:pPr>
              <w:jc w:val="center"/>
              <w:rPr>
                <w:rFonts w:ascii="Calibri" w:hAnsi="Calibri"/>
                <w:spacing w:val="20"/>
                <w:sz w:val="22"/>
                <w:szCs w:val="22"/>
              </w:rPr>
            </w:pPr>
            <w:r w:rsidRPr="00D02B51">
              <w:rPr>
                <w:rFonts w:ascii="Calibri" w:hAnsi="Calibri"/>
                <w:sz w:val="22"/>
                <w:szCs w:val="22"/>
              </w:rPr>
              <w:t>The Power to Activate the Senses</w:t>
            </w:r>
          </w:p>
          <w:p w14:paraId="341AF52A" w14:textId="77777777" w:rsidR="000C4ED8" w:rsidRPr="00D02B51" w:rsidRDefault="000C4ED8" w:rsidP="0031009A">
            <w:pPr>
              <w:rPr>
                <w:rFonts w:ascii="Calibri" w:hAnsi="Calibri"/>
                <w:spacing w:val="20"/>
                <w:sz w:val="22"/>
                <w:szCs w:val="22"/>
              </w:rPr>
            </w:pPr>
          </w:p>
          <w:p w14:paraId="093C189D" w14:textId="77777777" w:rsidR="000C4ED8" w:rsidRPr="00D02B51" w:rsidRDefault="000C4ED8" w:rsidP="0031009A">
            <w:pPr>
              <w:rPr>
                <w:rFonts w:ascii="Calibri" w:hAnsi="Calibri"/>
                <w:spacing w:val="20"/>
                <w:sz w:val="22"/>
                <w:szCs w:val="22"/>
              </w:rPr>
            </w:pPr>
          </w:p>
          <w:p w14:paraId="6188F608" w14:textId="77777777" w:rsidR="000C4ED8" w:rsidRPr="00D02B51" w:rsidRDefault="000C4ED8" w:rsidP="0031009A">
            <w:pPr>
              <w:rPr>
                <w:rFonts w:ascii="Calibri" w:hAnsi="Calibri"/>
                <w:spacing w:val="20"/>
                <w:sz w:val="22"/>
                <w:szCs w:val="22"/>
              </w:rPr>
            </w:pPr>
          </w:p>
        </w:tc>
        <w:tc>
          <w:tcPr>
            <w:tcW w:w="1170" w:type="dxa"/>
          </w:tcPr>
          <w:p w14:paraId="076F9C2A" w14:textId="77777777" w:rsidR="000C4ED8" w:rsidRDefault="000C4ED8" w:rsidP="0031009A">
            <w:pPr>
              <w:rPr>
                <w:rFonts w:ascii="Calibri" w:hAnsi="Calibri"/>
                <w:sz w:val="22"/>
                <w:szCs w:val="22"/>
              </w:rPr>
            </w:pPr>
          </w:p>
          <w:p w14:paraId="391D04C7" w14:textId="77777777" w:rsidR="00D838CE" w:rsidRDefault="00D838CE" w:rsidP="0031009A">
            <w:pPr>
              <w:rPr>
                <w:rFonts w:ascii="Calibri" w:hAnsi="Calibri"/>
                <w:sz w:val="22"/>
                <w:szCs w:val="22"/>
              </w:rPr>
            </w:pPr>
            <w:r>
              <w:rPr>
                <w:rFonts w:ascii="Calibri" w:hAnsi="Calibri"/>
                <w:sz w:val="22"/>
                <w:szCs w:val="22"/>
              </w:rPr>
              <w:t>U3, EQ2, K1, K3,</w:t>
            </w:r>
          </w:p>
          <w:p w14:paraId="5E53772F" w14:textId="0F27D02C" w:rsidR="00D838CE" w:rsidRPr="00D26EE9" w:rsidRDefault="001C6215" w:rsidP="0031009A">
            <w:pPr>
              <w:rPr>
                <w:rFonts w:ascii="Calibri" w:hAnsi="Calibri"/>
                <w:sz w:val="22"/>
                <w:szCs w:val="22"/>
              </w:rPr>
            </w:pPr>
            <w:r>
              <w:rPr>
                <w:rFonts w:ascii="Calibri" w:hAnsi="Calibri"/>
                <w:sz w:val="22"/>
                <w:szCs w:val="22"/>
              </w:rPr>
              <w:t>S1, S2, S4</w:t>
            </w:r>
          </w:p>
        </w:tc>
        <w:tc>
          <w:tcPr>
            <w:tcW w:w="6121" w:type="dxa"/>
          </w:tcPr>
          <w:p w14:paraId="67E44FC8" w14:textId="43AD30D2" w:rsidR="00731BD1" w:rsidRPr="002B7A4E" w:rsidRDefault="00C0308C" w:rsidP="005B7147">
            <w:pPr>
              <w:pStyle w:val="ListParagraph"/>
              <w:numPr>
                <w:ilvl w:val="0"/>
                <w:numId w:val="28"/>
              </w:numPr>
              <w:rPr>
                <w:rFonts w:ascii="Calibri" w:hAnsi="Calibri"/>
                <w:b/>
                <w:sz w:val="22"/>
                <w:szCs w:val="22"/>
              </w:rPr>
            </w:pPr>
            <w:r w:rsidRPr="005B7147">
              <w:rPr>
                <w:rFonts w:ascii="Calibri" w:hAnsi="Calibri"/>
                <w:sz w:val="22"/>
                <w:szCs w:val="22"/>
              </w:rPr>
              <w:t xml:space="preserve">Small Groups </w:t>
            </w:r>
            <w:r w:rsidR="00142477" w:rsidRPr="005B7147">
              <w:rPr>
                <w:rFonts w:ascii="Calibri" w:hAnsi="Calibri"/>
                <w:sz w:val="22"/>
                <w:szCs w:val="22"/>
              </w:rPr>
              <w:t>complete</w:t>
            </w:r>
            <w:r w:rsidRPr="005B7147">
              <w:rPr>
                <w:rFonts w:ascii="Calibri" w:hAnsi="Calibri"/>
                <w:sz w:val="22"/>
                <w:szCs w:val="22"/>
              </w:rPr>
              <w:t xml:space="preserve"> a </w:t>
            </w:r>
            <w:r w:rsidR="00142477" w:rsidRPr="005B7147">
              <w:rPr>
                <w:rFonts w:ascii="Calibri" w:hAnsi="Calibri"/>
                <w:sz w:val="22"/>
                <w:szCs w:val="22"/>
              </w:rPr>
              <w:t>“</w:t>
            </w:r>
            <w:r w:rsidRPr="005B7147">
              <w:rPr>
                <w:rFonts w:ascii="Calibri" w:hAnsi="Calibri"/>
                <w:sz w:val="22"/>
                <w:szCs w:val="22"/>
              </w:rPr>
              <w:t>Probable Passage</w:t>
            </w:r>
            <w:r w:rsidR="00142477" w:rsidRPr="005B7147">
              <w:rPr>
                <w:rFonts w:ascii="Calibri" w:hAnsi="Calibri"/>
                <w:sz w:val="22"/>
                <w:szCs w:val="22"/>
              </w:rPr>
              <w:t xml:space="preserve">” (prediction exercise - </w:t>
            </w:r>
            <w:r w:rsidRPr="005B7147">
              <w:rPr>
                <w:rFonts w:ascii="Calibri" w:hAnsi="Calibri"/>
                <w:sz w:val="22"/>
                <w:szCs w:val="22"/>
              </w:rPr>
              <w:t xml:space="preserve"> K. Beers) with </w:t>
            </w:r>
            <w:r w:rsidR="0072613B" w:rsidRPr="005B7147">
              <w:rPr>
                <w:rFonts w:ascii="Calibri" w:hAnsi="Calibri"/>
                <w:sz w:val="22"/>
                <w:szCs w:val="22"/>
              </w:rPr>
              <w:t>Gary Soto’s poem, “Oranges</w:t>
            </w:r>
            <w:r w:rsidR="00142477" w:rsidRPr="005B7147">
              <w:rPr>
                <w:rFonts w:ascii="Calibri" w:hAnsi="Calibri"/>
                <w:sz w:val="22"/>
                <w:szCs w:val="22"/>
              </w:rPr>
              <w:t>.</w:t>
            </w:r>
            <w:r w:rsidR="0072613B" w:rsidRPr="005B7147">
              <w:rPr>
                <w:rFonts w:ascii="Calibri" w:hAnsi="Calibri"/>
                <w:sz w:val="22"/>
                <w:szCs w:val="22"/>
              </w:rPr>
              <w:t xml:space="preserve">” </w:t>
            </w:r>
            <w:r w:rsidR="00731BD1" w:rsidRPr="005B7147">
              <w:rPr>
                <w:rFonts w:ascii="Calibri" w:hAnsi="Calibri"/>
                <w:sz w:val="22"/>
                <w:szCs w:val="22"/>
              </w:rPr>
              <w:t>Teacher r</w:t>
            </w:r>
            <w:r w:rsidR="00142477" w:rsidRPr="005B7147">
              <w:rPr>
                <w:rFonts w:ascii="Calibri" w:hAnsi="Calibri"/>
                <w:sz w:val="22"/>
                <w:szCs w:val="22"/>
              </w:rPr>
              <w:t>ead</w:t>
            </w:r>
            <w:r w:rsidR="00731BD1" w:rsidRPr="005B7147">
              <w:rPr>
                <w:rFonts w:ascii="Calibri" w:hAnsi="Calibri"/>
                <w:sz w:val="22"/>
                <w:szCs w:val="22"/>
              </w:rPr>
              <w:t>s</w:t>
            </w:r>
            <w:r w:rsidR="00142477" w:rsidRPr="005B7147">
              <w:rPr>
                <w:rFonts w:ascii="Calibri" w:hAnsi="Calibri"/>
                <w:sz w:val="22"/>
                <w:szCs w:val="22"/>
              </w:rPr>
              <w:t xml:space="preserve"> the poem </w:t>
            </w:r>
            <w:r w:rsidR="0072613B" w:rsidRPr="005B7147">
              <w:rPr>
                <w:rFonts w:ascii="Calibri" w:hAnsi="Calibri"/>
                <w:sz w:val="22"/>
                <w:szCs w:val="22"/>
              </w:rPr>
              <w:t>aloud to class (with their eyes closed). At the poem’s completion</w:t>
            </w:r>
            <w:r w:rsidRPr="005B7147">
              <w:rPr>
                <w:rFonts w:ascii="Calibri" w:hAnsi="Calibri"/>
                <w:sz w:val="22"/>
                <w:szCs w:val="22"/>
              </w:rPr>
              <w:t xml:space="preserve">, </w:t>
            </w:r>
            <w:r w:rsidR="00731BD1" w:rsidRPr="005B7147">
              <w:rPr>
                <w:rFonts w:ascii="Calibri" w:hAnsi="Calibri"/>
                <w:sz w:val="22"/>
                <w:szCs w:val="22"/>
              </w:rPr>
              <w:t>students</w:t>
            </w:r>
            <w:r w:rsidRPr="005B7147">
              <w:rPr>
                <w:rFonts w:ascii="Calibri" w:hAnsi="Calibri"/>
                <w:sz w:val="22"/>
                <w:szCs w:val="22"/>
              </w:rPr>
              <w:t xml:space="preserve"> silently write down 3 things they remember – that they can picture in their heads</w:t>
            </w:r>
            <w:r w:rsidR="00731BD1" w:rsidRPr="005B7147">
              <w:rPr>
                <w:rFonts w:ascii="Calibri" w:hAnsi="Calibri"/>
                <w:sz w:val="22"/>
                <w:szCs w:val="22"/>
              </w:rPr>
              <w:t xml:space="preserve"> – from the poem</w:t>
            </w:r>
            <w:r w:rsidRPr="005B7147">
              <w:rPr>
                <w:rFonts w:ascii="Calibri" w:hAnsi="Calibri"/>
                <w:sz w:val="22"/>
                <w:szCs w:val="22"/>
              </w:rPr>
              <w:t xml:space="preserve">. </w:t>
            </w:r>
            <w:r w:rsidRPr="002B7A4E">
              <w:rPr>
                <w:rFonts w:ascii="Calibri" w:hAnsi="Calibri"/>
                <w:b/>
                <w:sz w:val="22"/>
                <w:szCs w:val="22"/>
              </w:rPr>
              <w:t xml:space="preserve">Pair-Share to make a list on board. </w:t>
            </w:r>
          </w:p>
          <w:p w14:paraId="4D9AEDA3" w14:textId="77777777" w:rsidR="00731BD1" w:rsidRPr="002B7A4E" w:rsidRDefault="00C0308C" w:rsidP="005B7147">
            <w:pPr>
              <w:pStyle w:val="ListParagraph"/>
              <w:numPr>
                <w:ilvl w:val="0"/>
                <w:numId w:val="28"/>
              </w:numPr>
              <w:rPr>
                <w:rFonts w:ascii="Calibri" w:hAnsi="Calibri"/>
                <w:b/>
                <w:sz w:val="22"/>
                <w:szCs w:val="22"/>
              </w:rPr>
            </w:pPr>
            <w:r w:rsidRPr="002B7A4E">
              <w:rPr>
                <w:rFonts w:ascii="Calibri" w:hAnsi="Calibri"/>
                <w:b/>
                <w:sz w:val="22"/>
                <w:szCs w:val="22"/>
              </w:rPr>
              <w:t xml:space="preserve">Ask what </w:t>
            </w:r>
            <w:r w:rsidR="00731BD1" w:rsidRPr="002B7A4E">
              <w:rPr>
                <w:rFonts w:ascii="Calibri" w:hAnsi="Calibri"/>
                <w:b/>
                <w:sz w:val="22"/>
                <w:szCs w:val="22"/>
              </w:rPr>
              <w:t>the items on the list</w:t>
            </w:r>
            <w:r w:rsidRPr="002B7A4E">
              <w:rPr>
                <w:rFonts w:ascii="Calibri" w:hAnsi="Calibri"/>
                <w:b/>
                <w:sz w:val="22"/>
                <w:szCs w:val="22"/>
              </w:rPr>
              <w:t xml:space="preserve"> have in common (Imagery). Define </w:t>
            </w:r>
            <w:r w:rsidR="00731BD1" w:rsidRPr="002B7A4E">
              <w:rPr>
                <w:rFonts w:ascii="Calibri" w:hAnsi="Calibri"/>
                <w:b/>
                <w:sz w:val="22"/>
                <w:szCs w:val="22"/>
              </w:rPr>
              <w:t xml:space="preserve">“Imagery” </w:t>
            </w:r>
            <w:r w:rsidRPr="002B7A4E">
              <w:rPr>
                <w:rFonts w:ascii="Calibri" w:hAnsi="Calibri"/>
                <w:b/>
                <w:sz w:val="22"/>
                <w:szCs w:val="22"/>
              </w:rPr>
              <w:t xml:space="preserve">and make logographic cues to code examples on board.  </w:t>
            </w:r>
          </w:p>
          <w:p w14:paraId="0B2C933B" w14:textId="77777777" w:rsidR="00731BD1" w:rsidRPr="005B7147" w:rsidRDefault="00731BD1" w:rsidP="005B7147">
            <w:pPr>
              <w:pStyle w:val="ListParagraph"/>
              <w:numPr>
                <w:ilvl w:val="0"/>
                <w:numId w:val="28"/>
              </w:numPr>
              <w:rPr>
                <w:rFonts w:ascii="Calibri" w:hAnsi="Calibri"/>
                <w:sz w:val="22"/>
                <w:szCs w:val="22"/>
              </w:rPr>
            </w:pPr>
            <w:r w:rsidRPr="005B7147">
              <w:rPr>
                <w:rFonts w:ascii="Calibri" w:hAnsi="Calibri"/>
                <w:sz w:val="22"/>
                <w:szCs w:val="22"/>
              </w:rPr>
              <w:t xml:space="preserve">Read the poem aloud again, but with students following along. </w:t>
            </w:r>
            <w:r w:rsidR="00C0308C" w:rsidRPr="005B7147">
              <w:rPr>
                <w:rFonts w:ascii="Calibri" w:hAnsi="Calibri"/>
                <w:sz w:val="22"/>
                <w:szCs w:val="22"/>
              </w:rPr>
              <w:t xml:space="preserve">Students make their own logographic cues to code the </w:t>
            </w:r>
            <w:r w:rsidRPr="005B7147">
              <w:rPr>
                <w:rFonts w:ascii="Calibri" w:hAnsi="Calibri"/>
                <w:sz w:val="22"/>
                <w:szCs w:val="22"/>
              </w:rPr>
              <w:t xml:space="preserve">entirety of the </w:t>
            </w:r>
            <w:r w:rsidR="00C0308C" w:rsidRPr="005B7147">
              <w:rPr>
                <w:rFonts w:ascii="Calibri" w:hAnsi="Calibri"/>
                <w:sz w:val="22"/>
                <w:szCs w:val="22"/>
              </w:rPr>
              <w:t>poem.</w:t>
            </w:r>
            <w:r w:rsidR="00142477" w:rsidRPr="005B7147">
              <w:rPr>
                <w:rFonts w:ascii="Calibri" w:hAnsi="Calibri"/>
                <w:sz w:val="22"/>
                <w:szCs w:val="22"/>
              </w:rPr>
              <w:t xml:space="preserve">  </w:t>
            </w:r>
          </w:p>
          <w:p w14:paraId="545718C4" w14:textId="77777777" w:rsidR="00731BD1" w:rsidRPr="005B7147" w:rsidRDefault="00142477" w:rsidP="005B7147">
            <w:pPr>
              <w:pStyle w:val="ListParagraph"/>
              <w:numPr>
                <w:ilvl w:val="0"/>
                <w:numId w:val="28"/>
              </w:numPr>
              <w:rPr>
                <w:rFonts w:ascii="Calibri" w:hAnsi="Calibri"/>
                <w:sz w:val="22"/>
                <w:szCs w:val="22"/>
              </w:rPr>
            </w:pPr>
            <w:r w:rsidRPr="005B7147">
              <w:rPr>
                <w:rFonts w:ascii="Calibri" w:hAnsi="Calibri"/>
                <w:sz w:val="22"/>
                <w:szCs w:val="22"/>
              </w:rPr>
              <w:t>Then return to Probable Passage to debrief the meaning and the power imagery ha</w:t>
            </w:r>
            <w:r w:rsidR="00731BD1" w:rsidRPr="005B7147">
              <w:rPr>
                <w:rFonts w:ascii="Calibri" w:hAnsi="Calibri"/>
                <w:sz w:val="22"/>
                <w:szCs w:val="22"/>
              </w:rPr>
              <w:t>s</w:t>
            </w:r>
            <w:r w:rsidRPr="005B7147">
              <w:rPr>
                <w:rFonts w:ascii="Calibri" w:hAnsi="Calibri"/>
                <w:sz w:val="22"/>
                <w:szCs w:val="22"/>
              </w:rPr>
              <w:t xml:space="preserve"> to convey that meaning.  </w:t>
            </w:r>
          </w:p>
          <w:p w14:paraId="322F161E" w14:textId="2C5BF87E" w:rsidR="000C4ED8" w:rsidRPr="005B7147" w:rsidRDefault="00142477" w:rsidP="005B7147">
            <w:pPr>
              <w:pStyle w:val="ListParagraph"/>
              <w:numPr>
                <w:ilvl w:val="0"/>
                <w:numId w:val="28"/>
              </w:numPr>
              <w:rPr>
                <w:rFonts w:ascii="Calibri" w:hAnsi="Calibri"/>
                <w:sz w:val="22"/>
                <w:szCs w:val="22"/>
              </w:rPr>
            </w:pPr>
            <w:r w:rsidRPr="005B7147">
              <w:rPr>
                <w:rFonts w:ascii="Calibri" w:hAnsi="Calibri"/>
                <w:sz w:val="22"/>
                <w:szCs w:val="22"/>
              </w:rPr>
              <w:t xml:space="preserve">Show examples of student writing from previous day and ask students to Think-Pair-Share for </w:t>
            </w:r>
            <w:r w:rsidR="00731BD1" w:rsidRPr="005B7147">
              <w:rPr>
                <w:rFonts w:ascii="Calibri" w:hAnsi="Calibri"/>
                <w:sz w:val="22"/>
                <w:szCs w:val="22"/>
              </w:rPr>
              <w:t>what sense it appeals to, why it is powerful, etc.</w:t>
            </w:r>
          </w:p>
        </w:tc>
        <w:tc>
          <w:tcPr>
            <w:tcW w:w="5939" w:type="dxa"/>
          </w:tcPr>
          <w:p w14:paraId="558B8F80" w14:textId="1CCE2868" w:rsidR="000C4ED8" w:rsidRPr="009759A9" w:rsidRDefault="005B7147" w:rsidP="009759A9">
            <w:pPr>
              <w:pStyle w:val="ListParagraph"/>
              <w:numPr>
                <w:ilvl w:val="0"/>
                <w:numId w:val="28"/>
              </w:numPr>
              <w:rPr>
                <w:rFonts w:ascii="Calibri" w:hAnsi="Calibri"/>
                <w:sz w:val="22"/>
                <w:szCs w:val="22"/>
              </w:rPr>
            </w:pPr>
            <w:r w:rsidRPr="009759A9">
              <w:rPr>
                <w:rFonts w:ascii="Calibri" w:hAnsi="Calibri"/>
                <w:sz w:val="22"/>
                <w:szCs w:val="22"/>
              </w:rPr>
              <w:t>Ask students to think of a favorite moment from their past – one that is especially good and stands out in their memories. If students would rather choose a difficult but meaningful moment, that’s OK; just let them know they will be sharing</w:t>
            </w:r>
            <w:r w:rsidR="00A77EA1">
              <w:rPr>
                <w:rFonts w:ascii="Calibri" w:hAnsi="Calibri"/>
                <w:sz w:val="22"/>
                <w:szCs w:val="22"/>
              </w:rPr>
              <w:t xml:space="preserve"> with a classmate</w:t>
            </w:r>
          </w:p>
          <w:p w14:paraId="447891F4" w14:textId="77777777" w:rsidR="005B7147" w:rsidRDefault="005B7147" w:rsidP="009759A9">
            <w:pPr>
              <w:pStyle w:val="ListParagraph"/>
              <w:numPr>
                <w:ilvl w:val="0"/>
                <w:numId w:val="28"/>
              </w:numPr>
              <w:rPr>
                <w:rFonts w:ascii="Calibri" w:hAnsi="Calibri"/>
                <w:sz w:val="22"/>
                <w:szCs w:val="22"/>
              </w:rPr>
            </w:pPr>
            <w:r w:rsidRPr="009759A9">
              <w:rPr>
                <w:rFonts w:ascii="Calibri" w:hAnsi="Calibri"/>
                <w:sz w:val="22"/>
                <w:szCs w:val="22"/>
              </w:rPr>
              <w:t xml:space="preserve">Student record their sensory codes and then - next to each code </w:t>
            </w:r>
            <w:r w:rsidR="009759A9" w:rsidRPr="009759A9">
              <w:rPr>
                <w:rFonts w:ascii="Calibri" w:hAnsi="Calibri"/>
                <w:sz w:val="22"/>
                <w:szCs w:val="22"/>
              </w:rPr>
              <w:t>–</w:t>
            </w:r>
            <w:r w:rsidRPr="009759A9">
              <w:rPr>
                <w:rFonts w:ascii="Calibri" w:hAnsi="Calibri"/>
                <w:sz w:val="22"/>
                <w:szCs w:val="22"/>
              </w:rPr>
              <w:t xml:space="preserve"> </w:t>
            </w:r>
            <w:r w:rsidR="009759A9" w:rsidRPr="009759A9">
              <w:rPr>
                <w:rFonts w:ascii="Calibri" w:hAnsi="Calibri"/>
                <w:sz w:val="22"/>
                <w:szCs w:val="22"/>
              </w:rPr>
              <w:t>record a part of the memory that appeals to that sense.  If they think of something to compare it to, they can include that, too (e.g., Soto’s orange to “a fire in his hands”)</w:t>
            </w:r>
          </w:p>
          <w:p w14:paraId="50ACD8D7" w14:textId="232293E0" w:rsidR="009759A9" w:rsidRDefault="009B1CAA" w:rsidP="009759A9">
            <w:pPr>
              <w:pStyle w:val="ListParagraph"/>
              <w:numPr>
                <w:ilvl w:val="0"/>
                <w:numId w:val="28"/>
              </w:numPr>
              <w:rPr>
                <w:rFonts w:ascii="Calibri" w:hAnsi="Calibri"/>
                <w:sz w:val="22"/>
                <w:szCs w:val="22"/>
              </w:rPr>
            </w:pPr>
            <w:r w:rsidRPr="008D3627">
              <w:rPr>
                <w:rFonts w:ascii="Calibri" w:hAnsi="Calibri"/>
                <w:b/>
                <w:sz w:val="22"/>
                <w:szCs w:val="22"/>
              </w:rPr>
              <w:t>Students pair up and share their lists; partners share what they picture when they hear their peer’s descriptions</w:t>
            </w:r>
            <w:r w:rsidR="008D3627" w:rsidRPr="008D3627">
              <w:rPr>
                <w:rFonts w:ascii="Calibri" w:hAnsi="Calibri"/>
                <w:b/>
                <w:sz w:val="22"/>
                <w:szCs w:val="22"/>
              </w:rPr>
              <w:t xml:space="preserve"> (teacher circulates)</w:t>
            </w:r>
            <w:r>
              <w:rPr>
                <w:rFonts w:ascii="Calibri" w:hAnsi="Calibri"/>
                <w:sz w:val="22"/>
                <w:szCs w:val="22"/>
              </w:rPr>
              <w:t>. Together they troubleshoot to increase the power of their imagery/descriptions.</w:t>
            </w:r>
          </w:p>
          <w:p w14:paraId="324B0151" w14:textId="77777777" w:rsidR="009B1CAA" w:rsidRPr="002B7A4E" w:rsidRDefault="009B1CAA" w:rsidP="009759A9">
            <w:pPr>
              <w:pStyle w:val="ListParagraph"/>
              <w:numPr>
                <w:ilvl w:val="0"/>
                <w:numId w:val="28"/>
              </w:numPr>
              <w:rPr>
                <w:rFonts w:ascii="Calibri" w:hAnsi="Calibri"/>
                <w:b/>
                <w:sz w:val="22"/>
                <w:szCs w:val="22"/>
              </w:rPr>
            </w:pPr>
            <w:r w:rsidRPr="002B7A4E">
              <w:rPr>
                <w:rFonts w:ascii="Calibri" w:hAnsi="Calibri"/>
                <w:b/>
                <w:sz w:val="22"/>
                <w:szCs w:val="22"/>
              </w:rPr>
              <w:t>Students turn lists into an actual poem. Everyone looks at Gary Soto’s work as a model and attempts a beginning. After 5 minutes, the teacher asks who needs a “lifeline.”</w:t>
            </w:r>
          </w:p>
          <w:p w14:paraId="5C4C09B0" w14:textId="10B90C7F" w:rsidR="009B1CAA" w:rsidRPr="008D3627" w:rsidRDefault="009B1CAA" w:rsidP="00AD29DA">
            <w:pPr>
              <w:pStyle w:val="ListParagraph"/>
              <w:ind w:left="360"/>
              <w:rPr>
                <w:rFonts w:ascii="Calibri" w:hAnsi="Calibri"/>
                <w:b/>
                <w:sz w:val="22"/>
                <w:szCs w:val="22"/>
              </w:rPr>
            </w:pPr>
            <w:r w:rsidRPr="008D3627">
              <w:rPr>
                <w:rFonts w:ascii="Calibri" w:hAnsi="Calibri"/>
                <w:b/>
                <w:sz w:val="22"/>
                <w:szCs w:val="22"/>
              </w:rPr>
              <w:t>Those who do receive samples and stems</w:t>
            </w:r>
            <w:r w:rsidR="004D7BAE" w:rsidRPr="008D3627">
              <w:rPr>
                <w:rFonts w:ascii="Calibri" w:hAnsi="Calibri"/>
                <w:b/>
                <w:sz w:val="22"/>
                <w:szCs w:val="22"/>
              </w:rPr>
              <w:t xml:space="preserve"> as scaffolding</w:t>
            </w:r>
          </w:p>
        </w:tc>
      </w:tr>
      <w:tr w:rsidR="0025528A" w:rsidRPr="00FB786F" w14:paraId="2A62CE4E" w14:textId="77777777" w:rsidTr="00E17333">
        <w:tc>
          <w:tcPr>
            <w:tcW w:w="1800" w:type="dxa"/>
            <w:vAlign w:val="center"/>
          </w:tcPr>
          <w:p w14:paraId="59475A1A" w14:textId="294D05E9" w:rsidR="0025528A" w:rsidRPr="00D02B51" w:rsidRDefault="0025528A" w:rsidP="0025528A">
            <w:pPr>
              <w:jc w:val="center"/>
              <w:rPr>
                <w:rFonts w:ascii="Calibri" w:hAnsi="Calibri"/>
                <w:spacing w:val="20"/>
                <w:sz w:val="22"/>
                <w:szCs w:val="22"/>
              </w:rPr>
            </w:pPr>
            <w:r w:rsidRPr="004F543A">
              <w:rPr>
                <w:rFonts w:asciiTheme="majorHAnsi" w:hAnsiTheme="majorHAnsi"/>
                <w:b/>
                <w:bCs/>
                <w:spacing w:val="20"/>
                <w:sz w:val="22"/>
                <w:szCs w:val="22"/>
              </w:rPr>
              <w:lastRenderedPageBreak/>
              <w:t>Lesson # &amp; Topic/Focus</w:t>
            </w:r>
          </w:p>
        </w:tc>
        <w:tc>
          <w:tcPr>
            <w:tcW w:w="1170" w:type="dxa"/>
            <w:vAlign w:val="center"/>
          </w:tcPr>
          <w:p w14:paraId="215878C8" w14:textId="522C3B14" w:rsidR="0025528A" w:rsidRPr="00D26EE9" w:rsidRDefault="0025528A" w:rsidP="0025528A">
            <w:pPr>
              <w:jc w:val="center"/>
              <w:rPr>
                <w:rFonts w:ascii="Calibri" w:hAnsi="Calibri"/>
                <w:sz w:val="22"/>
                <w:szCs w:val="22"/>
              </w:rPr>
            </w:pPr>
            <w:r w:rsidRPr="004F543A">
              <w:rPr>
                <w:rFonts w:asciiTheme="majorHAnsi" w:hAnsiTheme="majorHAnsi"/>
                <w:b/>
                <w:bCs/>
                <w:spacing w:val="20"/>
                <w:sz w:val="22"/>
                <w:szCs w:val="22"/>
              </w:rPr>
              <w:t>UKDs (</w:t>
            </w:r>
            <w:r>
              <w:rPr>
                <w:rFonts w:asciiTheme="majorHAnsi" w:hAnsiTheme="majorHAnsi"/>
                <w:b/>
                <w:bCs/>
                <w:spacing w:val="20"/>
                <w:sz w:val="22"/>
                <w:szCs w:val="22"/>
              </w:rPr>
              <w:t xml:space="preserve">#s </w:t>
            </w:r>
            <w:r w:rsidRPr="004F543A">
              <w:rPr>
                <w:rFonts w:asciiTheme="majorHAnsi" w:hAnsiTheme="majorHAnsi"/>
                <w:b/>
                <w:bCs/>
                <w:spacing w:val="20"/>
                <w:sz w:val="22"/>
                <w:szCs w:val="22"/>
              </w:rPr>
              <w:t>from S</w:t>
            </w:r>
            <w:r>
              <w:rPr>
                <w:rFonts w:asciiTheme="majorHAnsi" w:hAnsiTheme="majorHAnsi"/>
                <w:b/>
                <w:bCs/>
                <w:spacing w:val="20"/>
                <w:sz w:val="22"/>
                <w:szCs w:val="22"/>
              </w:rPr>
              <w:t xml:space="preserve">tage </w:t>
            </w:r>
            <w:r w:rsidRPr="004F543A">
              <w:rPr>
                <w:rFonts w:asciiTheme="majorHAnsi" w:hAnsiTheme="majorHAnsi"/>
                <w:b/>
                <w:bCs/>
                <w:spacing w:val="20"/>
                <w:sz w:val="22"/>
                <w:szCs w:val="22"/>
              </w:rPr>
              <w:t>1)</w:t>
            </w:r>
          </w:p>
        </w:tc>
        <w:tc>
          <w:tcPr>
            <w:tcW w:w="6121" w:type="dxa"/>
            <w:vAlign w:val="center"/>
          </w:tcPr>
          <w:p w14:paraId="5A1E4242" w14:textId="7E5D026E" w:rsidR="0025528A" w:rsidRPr="00D26EE9" w:rsidRDefault="0025528A" w:rsidP="0025528A">
            <w:pPr>
              <w:jc w:val="center"/>
              <w:rPr>
                <w:rFonts w:ascii="Calibri" w:hAnsi="Calibri"/>
                <w:sz w:val="22"/>
                <w:szCs w:val="22"/>
              </w:rPr>
            </w:pPr>
            <w:r w:rsidRPr="004F543A">
              <w:rPr>
                <w:rFonts w:asciiTheme="majorHAnsi" w:hAnsiTheme="majorHAnsi"/>
                <w:b/>
                <w:bCs/>
                <w:spacing w:val="20"/>
                <w:sz w:val="22"/>
                <w:szCs w:val="22"/>
              </w:rPr>
              <w:t xml:space="preserve">Interactive GROUP </w:t>
            </w:r>
            <w:r>
              <w:rPr>
                <w:rFonts w:asciiTheme="majorHAnsi" w:hAnsiTheme="majorHAnsi"/>
                <w:b/>
                <w:bCs/>
                <w:spacing w:val="20"/>
                <w:sz w:val="22"/>
                <w:szCs w:val="22"/>
              </w:rPr>
              <w:t>Activities that could serve as Class-Level Formative Assessment</w:t>
            </w:r>
          </w:p>
        </w:tc>
        <w:tc>
          <w:tcPr>
            <w:tcW w:w="5939" w:type="dxa"/>
            <w:vAlign w:val="center"/>
          </w:tcPr>
          <w:p w14:paraId="33FCA314" w14:textId="3B545DA6" w:rsidR="0025528A" w:rsidRDefault="0025528A" w:rsidP="0025528A">
            <w:pPr>
              <w:jc w:val="center"/>
              <w:rPr>
                <w:rFonts w:asciiTheme="majorHAnsi" w:hAnsiTheme="majorHAnsi"/>
                <w:b/>
                <w:bCs/>
                <w:spacing w:val="20"/>
                <w:sz w:val="22"/>
                <w:szCs w:val="22"/>
              </w:rPr>
            </w:pPr>
            <w:r w:rsidRPr="004F543A">
              <w:rPr>
                <w:rFonts w:asciiTheme="majorHAnsi" w:hAnsiTheme="majorHAnsi"/>
                <w:b/>
                <w:bCs/>
                <w:spacing w:val="20"/>
                <w:sz w:val="22"/>
                <w:szCs w:val="22"/>
              </w:rPr>
              <w:t>Concrete INDIVIDUAL Formative Assessments</w:t>
            </w:r>
          </w:p>
          <w:p w14:paraId="55E0C141" w14:textId="7E0906BC" w:rsidR="0025528A" w:rsidRPr="00D26EE9" w:rsidRDefault="0025528A" w:rsidP="0025528A">
            <w:pPr>
              <w:jc w:val="center"/>
              <w:rPr>
                <w:rFonts w:ascii="Calibri" w:hAnsi="Calibri"/>
                <w:sz w:val="22"/>
                <w:szCs w:val="22"/>
              </w:rPr>
            </w:pPr>
            <w:r>
              <w:rPr>
                <w:rFonts w:asciiTheme="majorHAnsi" w:hAnsiTheme="majorHAnsi"/>
                <w:b/>
                <w:bCs/>
                <w:spacing w:val="20"/>
                <w:sz w:val="22"/>
                <w:szCs w:val="22"/>
              </w:rPr>
              <w:t>and their Use</w:t>
            </w:r>
          </w:p>
        </w:tc>
      </w:tr>
      <w:tr w:rsidR="00FD6B8F" w:rsidRPr="00FB786F" w14:paraId="70C57EE6" w14:textId="77777777" w:rsidTr="009835FF">
        <w:trPr>
          <w:trHeight w:val="3761"/>
        </w:trPr>
        <w:tc>
          <w:tcPr>
            <w:tcW w:w="1800" w:type="dxa"/>
          </w:tcPr>
          <w:p w14:paraId="2B914B32" w14:textId="4A25F508" w:rsidR="00FD6B8F" w:rsidRPr="00A65F74" w:rsidRDefault="00FD6B8F" w:rsidP="0031009A">
            <w:pPr>
              <w:rPr>
                <w:rFonts w:asciiTheme="majorHAnsi" w:hAnsiTheme="majorHAnsi"/>
                <w:bCs/>
                <w:sz w:val="22"/>
                <w:szCs w:val="22"/>
              </w:rPr>
            </w:pPr>
          </w:p>
          <w:p w14:paraId="7FFE943A" w14:textId="77777777" w:rsidR="00FD6B8F" w:rsidRPr="00A65F74" w:rsidRDefault="00FD6B8F" w:rsidP="0031009A">
            <w:pPr>
              <w:rPr>
                <w:rFonts w:asciiTheme="majorHAnsi" w:hAnsiTheme="majorHAnsi"/>
                <w:bCs/>
                <w:sz w:val="22"/>
                <w:szCs w:val="22"/>
              </w:rPr>
            </w:pPr>
          </w:p>
          <w:p w14:paraId="648977D1" w14:textId="77777777" w:rsidR="00FD6B8F" w:rsidRPr="00A65F74" w:rsidRDefault="00FD6B8F" w:rsidP="0031009A">
            <w:pPr>
              <w:rPr>
                <w:rFonts w:asciiTheme="majorHAnsi" w:hAnsiTheme="majorHAnsi"/>
                <w:bCs/>
                <w:sz w:val="22"/>
                <w:szCs w:val="22"/>
              </w:rPr>
            </w:pPr>
          </w:p>
          <w:p w14:paraId="2D361A7C" w14:textId="25844F5D" w:rsidR="00D868B2" w:rsidRPr="00A65F74" w:rsidRDefault="00D868B2" w:rsidP="00A65F74">
            <w:pPr>
              <w:jc w:val="center"/>
              <w:rPr>
                <w:rFonts w:asciiTheme="majorHAnsi" w:hAnsiTheme="majorHAnsi"/>
                <w:bCs/>
                <w:sz w:val="22"/>
                <w:szCs w:val="22"/>
              </w:rPr>
            </w:pPr>
            <w:r w:rsidRPr="00A65F74">
              <w:rPr>
                <w:rFonts w:asciiTheme="majorHAnsi" w:hAnsiTheme="majorHAnsi"/>
                <w:bCs/>
                <w:sz w:val="22"/>
                <w:szCs w:val="22"/>
              </w:rPr>
              <w:t xml:space="preserve">Lesson </w:t>
            </w:r>
            <w:r w:rsidR="00A65F74">
              <w:rPr>
                <w:rFonts w:asciiTheme="majorHAnsi" w:hAnsiTheme="majorHAnsi"/>
                <w:bCs/>
                <w:sz w:val="22"/>
                <w:szCs w:val="22"/>
              </w:rPr>
              <w:t>3 -</w:t>
            </w:r>
          </w:p>
          <w:p w14:paraId="08C68BC8" w14:textId="02197403" w:rsidR="00FD6B8F" w:rsidRPr="00A65F74" w:rsidRDefault="00D868B2" w:rsidP="00A65F74">
            <w:pPr>
              <w:jc w:val="center"/>
              <w:rPr>
                <w:rFonts w:asciiTheme="majorHAnsi" w:hAnsiTheme="majorHAnsi"/>
                <w:bCs/>
                <w:sz w:val="22"/>
                <w:szCs w:val="22"/>
              </w:rPr>
            </w:pPr>
            <w:r w:rsidRPr="00A65F74">
              <w:rPr>
                <w:rFonts w:asciiTheme="majorHAnsi" w:hAnsiTheme="majorHAnsi"/>
                <w:bCs/>
                <w:sz w:val="22"/>
                <w:szCs w:val="22"/>
              </w:rPr>
              <w:t>Word Choice</w:t>
            </w:r>
            <w:r w:rsidR="00A65F74">
              <w:rPr>
                <w:rFonts w:asciiTheme="majorHAnsi" w:hAnsiTheme="majorHAnsi"/>
                <w:bCs/>
                <w:sz w:val="22"/>
                <w:szCs w:val="22"/>
              </w:rPr>
              <w:t>:</w:t>
            </w:r>
          </w:p>
          <w:p w14:paraId="0FA2D414" w14:textId="77777777" w:rsidR="00D868B2" w:rsidRPr="00A65F74" w:rsidRDefault="00D868B2" w:rsidP="00A65F74">
            <w:pPr>
              <w:jc w:val="center"/>
              <w:rPr>
                <w:rFonts w:asciiTheme="majorHAnsi" w:hAnsiTheme="majorHAnsi"/>
                <w:bCs/>
                <w:sz w:val="22"/>
                <w:szCs w:val="22"/>
              </w:rPr>
            </w:pPr>
          </w:p>
          <w:p w14:paraId="74AEAC40" w14:textId="71D7DDCE" w:rsidR="00D868B2" w:rsidRPr="00A65F74" w:rsidRDefault="00D868B2" w:rsidP="00A65F74">
            <w:pPr>
              <w:jc w:val="center"/>
              <w:rPr>
                <w:rFonts w:asciiTheme="majorHAnsi" w:hAnsiTheme="majorHAnsi"/>
                <w:bCs/>
                <w:sz w:val="22"/>
                <w:szCs w:val="22"/>
              </w:rPr>
            </w:pPr>
            <w:r w:rsidRPr="00A65F74">
              <w:rPr>
                <w:rFonts w:asciiTheme="majorHAnsi" w:hAnsiTheme="majorHAnsi"/>
                <w:bCs/>
                <w:sz w:val="22"/>
                <w:szCs w:val="22"/>
              </w:rPr>
              <w:t>The Power to Paint Pictures in Readers’ Minds</w:t>
            </w:r>
          </w:p>
          <w:p w14:paraId="43ED3EFD" w14:textId="77777777" w:rsidR="00FD6B8F" w:rsidRPr="00A65F74" w:rsidRDefault="00FD6B8F" w:rsidP="0031009A">
            <w:pPr>
              <w:rPr>
                <w:rFonts w:asciiTheme="majorHAnsi" w:hAnsiTheme="majorHAnsi"/>
                <w:bCs/>
                <w:sz w:val="22"/>
                <w:szCs w:val="22"/>
              </w:rPr>
            </w:pPr>
          </w:p>
          <w:p w14:paraId="7F9646C0" w14:textId="77777777" w:rsidR="00FD6B8F" w:rsidRPr="00A65F74" w:rsidRDefault="00FD6B8F" w:rsidP="0031009A">
            <w:pPr>
              <w:rPr>
                <w:rFonts w:asciiTheme="majorHAnsi" w:hAnsiTheme="majorHAnsi"/>
                <w:bCs/>
                <w:sz w:val="22"/>
                <w:szCs w:val="22"/>
              </w:rPr>
            </w:pPr>
          </w:p>
          <w:p w14:paraId="27FD0C9D" w14:textId="77777777" w:rsidR="0025528A" w:rsidRPr="00A65F74" w:rsidRDefault="0025528A" w:rsidP="0031009A">
            <w:pPr>
              <w:rPr>
                <w:rFonts w:asciiTheme="majorHAnsi" w:hAnsiTheme="majorHAnsi"/>
                <w:bCs/>
                <w:sz w:val="22"/>
                <w:szCs w:val="22"/>
              </w:rPr>
            </w:pPr>
          </w:p>
          <w:p w14:paraId="43252198" w14:textId="77777777" w:rsidR="00FD6B8F" w:rsidRPr="00A65F74" w:rsidRDefault="00FD6B8F" w:rsidP="0031009A">
            <w:pPr>
              <w:rPr>
                <w:rFonts w:asciiTheme="majorHAnsi" w:hAnsiTheme="majorHAnsi"/>
                <w:bCs/>
                <w:sz w:val="22"/>
                <w:szCs w:val="22"/>
              </w:rPr>
            </w:pPr>
          </w:p>
        </w:tc>
        <w:tc>
          <w:tcPr>
            <w:tcW w:w="1170" w:type="dxa"/>
          </w:tcPr>
          <w:p w14:paraId="5FBB03D3" w14:textId="77777777" w:rsidR="00FD6B8F" w:rsidRDefault="00FD6B8F" w:rsidP="0031009A">
            <w:pPr>
              <w:rPr>
                <w:rFonts w:asciiTheme="majorHAnsi" w:hAnsiTheme="majorHAnsi"/>
                <w:bCs/>
                <w:sz w:val="22"/>
                <w:szCs w:val="22"/>
              </w:rPr>
            </w:pPr>
          </w:p>
          <w:p w14:paraId="248EB076" w14:textId="77777777" w:rsidR="00B643C0" w:rsidRDefault="00B643C0" w:rsidP="0031009A">
            <w:pPr>
              <w:rPr>
                <w:rFonts w:asciiTheme="majorHAnsi" w:hAnsiTheme="majorHAnsi"/>
                <w:bCs/>
                <w:sz w:val="22"/>
                <w:szCs w:val="22"/>
              </w:rPr>
            </w:pPr>
          </w:p>
          <w:p w14:paraId="11146D8C" w14:textId="77777777" w:rsidR="00B643C0" w:rsidRDefault="00B643C0" w:rsidP="0031009A">
            <w:pPr>
              <w:rPr>
                <w:rFonts w:asciiTheme="majorHAnsi" w:hAnsiTheme="majorHAnsi"/>
                <w:bCs/>
                <w:sz w:val="22"/>
                <w:szCs w:val="22"/>
              </w:rPr>
            </w:pPr>
          </w:p>
          <w:p w14:paraId="57BB3CB2" w14:textId="47DB0AE8" w:rsidR="00B643C0" w:rsidRDefault="00B643C0" w:rsidP="00B643C0">
            <w:pPr>
              <w:rPr>
                <w:rFonts w:ascii="Calibri" w:hAnsi="Calibri"/>
                <w:sz w:val="22"/>
                <w:szCs w:val="22"/>
              </w:rPr>
            </w:pPr>
            <w:r>
              <w:rPr>
                <w:rFonts w:ascii="Calibri" w:hAnsi="Calibri"/>
                <w:sz w:val="22"/>
                <w:szCs w:val="22"/>
              </w:rPr>
              <w:t>U4, EQ4, K1, K3,</w:t>
            </w:r>
          </w:p>
          <w:p w14:paraId="0286A927" w14:textId="6373CA1B" w:rsidR="00B643C0" w:rsidRPr="00A65F74" w:rsidRDefault="00B643C0" w:rsidP="00C45B77">
            <w:pPr>
              <w:rPr>
                <w:rFonts w:asciiTheme="majorHAnsi" w:hAnsiTheme="majorHAnsi"/>
                <w:bCs/>
                <w:sz w:val="22"/>
                <w:szCs w:val="22"/>
              </w:rPr>
            </w:pPr>
            <w:r>
              <w:rPr>
                <w:rFonts w:ascii="Calibri" w:hAnsi="Calibri"/>
                <w:sz w:val="22"/>
                <w:szCs w:val="22"/>
              </w:rPr>
              <w:t>S</w:t>
            </w:r>
            <w:r w:rsidR="00C45B77">
              <w:rPr>
                <w:rFonts w:ascii="Calibri" w:hAnsi="Calibri"/>
                <w:sz w:val="22"/>
                <w:szCs w:val="22"/>
              </w:rPr>
              <w:t>1</w:t>
            </w:r>
            <w:r>
              <w:rPr>
                <w:rFonts w:ascii="Calibri" w:hAnsi="Calibri"/>
                <w:sz w:val="22"/>
                <w:szCs w:val="22"/>
              </w:rPr>
              <w:t>, S2, S</w:t>
            </w:r>
            <w:r w:rsidR="00C45B77">
              <w:rPr>
                <w:rFonts w:ascii="Calibri" w:hAnsi="Calibri"/>
                <w:sz w:val="22"/>
                <w:szCs w:val="22"/>
              </w:rPr>
              <w:t>3, S4</w:t>
            </w:r>
          </w:p>
        </w:tc>
        <w:tc>
          <w:tcPr>
            <w:tcW w:w="6121" w:type="dxa"/>
          </w:tcPr>
          <w:p w14:paraId="350C395C" w14:textId="77777777" w:rsidR="00FD6B8F" w:rsidRDefault="00A65F74" w:rsidP="0031009A">
            <w:pPr>
              <w:rPr>
                <w:rFonts w:asciiTheme="majorHAnsi" w:hAnsiTheme="majorHAnsi"/>
                <w:bCs/>
                <w:sz w:val="22"/>
                <w:szCs w:val="22"/>
              </w:rPr>
            </w:pPr>
            <w:r>
              <w:rPr>
                <w:rFonts w:asciiTheme="majorHAnsi" w:hAnsiTheme="majorHAnsi"/>
                <w:bCs/>
                <w:sz w:val="22"/>
                <w:szCs w:val="22"/>
              </w:rPr>
              <w:t xml:space="preserve">Begin with another “3 Looks” exercise (K. Gallagher), but this time with text – Billy Collin’s “Introduction to Poetry.” </w:t>
            </w:r>
            <w:r w:rsidR="002F5FFD">
              <w:rPr>
                <w:rFonts w:asciiTheme="majorHAnsi" w:hAnsiTheme="majorHAnsi"/>
                <w:bCs/>
                <w:sz w:val="22"/>
                <w:szCs w:val="22"/>
              </w:rPr>
              <w:t xml:space="preserve"> Use general patterns from pre-assessment to group student in like-readiness groups and assign stanzas of the poem to groups according the stanza’s degree of abstraction.</w:t>
            </w:r>
          </w:p>
          <w:p w14:paraId="0E9D08DF" w14:textId="77777777" w:rsidR="002F5FFD" w:rsidRPr="00655ADE" w:rsidRDefault="002F5FFD" w:rsidP="002F5FFD">
            <w:pPr>
              <w:pStyle w:val="ListParagraph"/>
              <w:numPr>
                <w:ilvl w:val="0"/>
                <w:numId w:val="30"/>
              </w:numPr>
              <w:rPr>
                <w:rFonts w:asciiTheme="majorHAnsi" w:hAnsiTheme="majorHAnsi"/>
                <w:bCs/>
                <w:sz w:val="18"/>
                <w:szCs w:val="18"/>
              </w:rPr>
            </w:pPr>
            <w:r w:rsidRPr="00655ADE">
              <w:rPr>
                <w:rFonts w:asciiTheme="majorHAnsi" w:hAnsiTheme="majorHAnsi"/>
                <w:bCs/>
                <w:sz w:val="18"/>
                <w:szCs w:val="18"/>
              </w:rPr>
              <w:t>First Look – Key words that jump out</w:t>
            </w:r>
          </w:p>
          <w:p w14:paraId="724F2253" w14:textId="188141C6" w:rsidR="002F5FFD" w:rsidRPr="00655ADE" w:rsidRDefault="002F5FFD" w:rsidP="002F5FFD">
            <w:pPr>
              <w:pStyle w:val="ListParagraph"/>
              <w:numPr>
                <w:ilvl w:val="0"/>
                <w:numId w:val="30"/>
              </w:numPr>
              <w:rPr>
                <w:rFonts w:asciiTheme="majorHAnsi" w:hAnsiTheme="majorHAnsi"/>
                <w:bCs/>
                <w:sz w:val="18"/>
                <w:szCs w:val="18"/>
              </w:rPr>
            </w:pPr>
            <w:r w:rsidRPr="00655ADE">
              <w:rPr>
                <w:rFonts w:asciiTheme="majorHAnsi" w:hAnsiTheme="majorHAnsi"/>
                <w:bCs/>
                <w:sz w:val="18"/>
                <w:szCs w:val="18"/>
              </w:rPr>
              <w:t>Second Look – Pictures conveyed by key words</w:t>
            </w:r>
          </w:p>
          <w:p w14:paraId="00B5DB25" w14:textId="77777777" w:rsidR="002F5FFD" w:rsidRPr="00655ADE" w:rsidRDefault="002F5FFD" w:rsidP="002F5FFD">
            <w:pPr>
              <w:pStyle w:val="ListParagraph"/>
              <w:numPr>
                <w:ilvl w:val="0"/>
                <w:numId w:val="30"/>
              </w:numPr>
              <w:rPr>
                <w:rFonts w:asciiTheme="majorHAnsi" w:hAnsiTheme="majorHAnsi"/>
                <w:bCs/>
                <w:sz w:val="18"/>
                <w:szCs w:val="18"/>
              </w:rPr>
            </w:pPr>
            <w:r w:rsidRPr="00655ADE">
              <w:rPr>
                <w:rFonts w:asciiTheme="majorHAnsi" w:hAnsiTheme="majorHAnsi"/>
                <w:bCs/>
                <w:sz w:val="18"/>
                <w:szCs w:val="18"/>
              </w:rPr>
              <w:t>Third Look – Meaning conveyed by key words</w:t>
            </w:r>
          </w:p>
          <w:p w14:paraId="2A8C5A3C" w14:textId="46E224EE" w:rsidR="002F5FFD" w:rsidRPr="00C17BEB" w:rsidRDefault="002F5FFD" w:rsidP="002F5FFD">
            <w:pPr>
              <w:rPr>
                <w:rFonts w:asciiTheme="majorHAnsi" w:hAnsiTheme="majorHAnsi"/>
                <w:b/>
                <w:bCs/>
                <w:sz w:val="22"/>
                <w:szCs w:val="22"/>
              </w:rPr>
            </w:pPr>
            <w:r w:rsidRPr="00C17BEB">
              <w:rPr>
                <w:rFonts w:asciiTheme="majorHAnsi" w:hAnsiTheme="majorHAnsi"/>
                <w:b/>
                <w:bCs/>
                <w:sz w:val="22"/>
                <w:szCs w:val="22"/>
              </w:rPr>
              <w:t>Each group presents its stanza and findings; teacher uses Q and A to probe and push… while monitoring student understanding.</w:t>
            </w:r>
            <w:r w:rsidR="00655ADE">
              <w:rPr>
                <w:rFonts w:asciiTheme="majorHAnsi" w:hAnsiTheme="majorHAnsi"/>
                <w:b/>
                <w:bCs/>
                <w:sz w:val="22"/>
                <w:szCs w:val="22"/>
              </w:rPr>
              <w:t xml:space="preserve"> Class begins a chart – “Tools” for increasing language power.</w:t>
            </w:r>
          </w:p>
          <w:p w14:paraId="656E79E6" w14:textId="77777777" w:rsidR="00C17BEB" w:rsidRPr="00C17BEB" w:rsidRDefault="00C17BEB" w:rsidP="002F5FFD">
            <w:pPr>
              <w:rPr>
                <w:rFonts w:asciiTheme="majorHAnsi" w:hAnsiTheme="majorHAnsi"/>
                <w:bCs/>
                <w:sz w:val="10"/>
                <w:szCs w:val="10"/>
              </w:rPr>
            </w:pPr>
          </w:p>
          <w:p w14:paraId="0313E3FC" w14:textId="36F0F758" w:rsidR="00C17BEB" w:rsidRPr="002F5FFD" w:rsidRDefault="00C17BEB" w:rsidP="00A07EC4">
            <w:pPr>
              <w:rPr>
                <w:rFonts w:asciiTheme="majorHAnsi" w:hAnsiTheme="majorHAnsi"/>
                <w:bCs/>
                <w:sz w:val="22"/>
                <w:szCs w:val="22"/>
              </w:rPr>
            </w:pPr>
            <w:r>
              <w:rPr>
                <w:rFonts w:asciiTheme="majorHAnsi" w:hAnsiTheme="majorHAnsi"/>
                <w:bCs/>
                <w:sz w:val="22"/>
                <w:szCs w:val="22"/>
              </w:rPr>
              <w:t xml:space="preserve">Next, move to mixed groups (number off in original groups) and examine several black-out poems with same three questions as posed in the “3 Looks” activity.  </w:t>
            </w:r>
            <w:r w:rsidR="00A07EC4" w:rsidRPr="00A07EC4">
              <w:rPr>
                <w:rFonts w:asciiTheme="majorHAnsi" w:hAnsiTheme="majorHAnsi"/>
                <w:b/>
                <w:bCs/>
                <w:sz w:val="22"/>
                <w:szCs w:val="22"/>
              </w:rPr>
              <w:t>Quartet Quiz to debrief (Padlet)</w:t>
            </w:r>
          </w:p>
        </w:tc>
        <w:tc>
          <w:tcPr>
            <w:tcW w:w="5939" w:type="dxa"/>
          </w:tcPr>
          <w:p w14:paraId="7BD63150" w14:textId="37366995" w:rsidR="00A07EC4" w:rsidRDefault="004B020C" w:rsidP="0031009A">
            <w:pPr>
              <w:rPr>
                <w:rFonts w:asciiTheme="majorHAnsi" w:hAnsiTheme="majorHAnsi"/>
                <w:bCs/>
                <w:sz w:val="22"/>
                <w:szCs w:val="22"/>
              </w:rPr>
            </w:pPr>
            <w:r>
              <w:rPr>
                <w:rFonts w:asciiTheme="majorHAnsi" w:hAnsiTheme="majorHAnsi"/>
                <w:bCs/>
                <w:sz w:val="22"/>
                <w:szCs w:val="22"/>
              </w:rPr>
              <w:t>T</w:t>
            </w:r>
            <w:r w:rsidR="00A07EC4">
              <w:rPr>
                <w:rFonts w:asciiTheme="majorHAnsi" w:hAnsiTheme="majorHAnsi"/>
                <w:bCs/>
                <w:sz w:val="22"/>
                <w:szCs w:val="22"/>
              </w:rPr>
              <w:t xml:space="preserve">he teacher </w:t>
            </w:r>
            <w:r w:rsidR="00A07EC4" w:rsidRPr="004B020C">
              <w:rPr>
                <w:rFonts w:asciiTheme="majorHAnsi" w:hAnsiTheme="majorHAnsi"/>
                <w:b/>
                <w:bCs/>
                <w:sz w:val="22"/>
                <w:szCs w:val="22"/>
              </w:rPr>
              <w:t>answers questions posed in the Quartet Quiz</w:t>
            </w:r>
            <w:r>
              <w:rPr>
                <w:rFonts w:asciiTheme="majorHAnsi" w:hAnsiTheme="majorHAnsi"/>
                <w:bCs/>
                <w:sz w:val="22"/>
                <w:szCs w:val="22"/>
              </w:rPr>
              <w:t>; then,</w:t>
            </w:r>
          </w:p>
          <w:p w14:paraId="4521E3E3" w14:textId="2EB4EA7C" w:rsidR="00636E26" w:rsidRDefault="004B020C" w:rsidP="0031009A">
            <w:pPr>
              <w:rPr>
                <w:rFonts w:asciiTheme="majorHAnsi" w:hAnsiTheme="majorHAnsi"/>
                <w:bCs/>
                <w:sz w:val="22"/>
                <w:szCs w:val="22"/>
              </w:rPr>
            </w:pPr>
            <w:r>
              <w:rPr>
                <w:rFonts w:asciiTheme="majorHAnsi" w:hAnsiTheme="majorHAnsi"/>
                <w:bCs/>
                <w:sz w:val="22"/>
                <w:szCs w:val="22"/>
              </w:rPr>
              <w:t>S</w:t>
            </w:r>
            <w:r w:rsidR="00636E26">
              <w:rPr>
                <w:rFonts w:asciiTheme="majorHAnsi" w:hAnsiTheme="majorHAnsi"/>
                <w:bCs/>
                <w:sz w:val="22"/>
                <w:szCs w:val="22"/>
              </w:rPr>
              <w:t xml:space="preserve">tudents are given old books, magazines, newspapers and tasked with creating their own black out poems.  After 10 minutes of poring over sources, </w:t>
            </w:r>
            <w:r w:rsidR="00A07EC4" w:rsidRPr="00A07EC4">
              <w:rPr>
                <w:rFonts w:asciiTheme="majorHAnsi" w:hAnsiTheme="majorHAnsi"/>
                <w:b/>
                <w:bCs/>
                <w:sz w:val="22"/>
                <w:szCs w:val="22"/>
              </w:rPr>
              <w:t xml:space="preserve">teacher offers </w:t>
            </w:r>
            <w:r w:rsidR="00636E26" w:rsidRPr="00A07EC4">
              <w:rPr>
                <w:rFonts w:asciiTheme="majorHAnsi" w:hAnsiTheme="majorHAnsi"/>
                <w:b/>
                <w:bCs/>
                <w:sz w:val="22"/>
                <w:szCs w:val="22"/>
              </w:rPr>
              <w:t>a small group huddle</w:t>
            </w:r>
            <w:r w:rsidR="00636E26">
              <w:rPr>
                <w:rFonts w:asciiTheme="majorHAnsi" w:hAnsiTheme="majorHAnsi"/>
                <w:bCs/>
                <w:sz w:val="22"/>
                <w:szCs w:val="22"/>
              </w:rPr>
              <w:t xml:space="preserve"> for those who can’t settle on a source to use and direct them toward engaging pieces based on their interests.</w:t>
            </w:r>
          </w:p>
          <w:p w14:paraId="1B61CAB2" w14:textId="77777777" w:rsidR="00636E26" w:rsidRDefault="00636E26" w:rsidP="0031009A">
            <w:pPr>
              <w:rPr>
                <w:rFonts w:asciiTheme="majorHAnsi" w:hAnsiTheme="majorHAnsi"/>
                <w:bCs/>
                <w:sz w:val="22"/>
                <w:szCs w:val="22"/>
              </w:rPr>
            </w:pPr>
          </w:p>
          <w:p w14:paraId="2D1DF179" w14:textId="0A709A8E" w:rsidR="00636E26" w:rsidRPr="00A65F74" w:rsidRDefault="00A07EC4" w:rsidP="007E00E1">
            <w:pPr>
              <w:rPr>
                <w:rFonts w:asciiTheme="majorHAnsi" w:hAnsiTheme="majorHAnsi"/>
                <w:bCs/>
                <w:sz w:val="22"/>
                <w:szCs w:val="22"/>
              </w:rPr>
            </w:pPr>
            <w:r>
              <w:rPr>
                <w:rFonts w:asciiTheme="majorHAnsi" w:hAnsiTheme="majorHAnsi"/>
                <w:bCs/>
                <w:sz w:val="22"/>
                <w:szCs w:val="22"/>
              </w:rPr>
              <w:t>Each s</w:t>
            </w:r>
            <w:r w:rsidR="00636E26">
              <w:rPr>
                <w:rFonts w:asciiTheme="majorHAnsi" w:hAnsiTheme="majorHAnsi"/>
                <w:bCs/>
                <w:sz w:val="22"/>
                <w:szCs w:val="22"/>
              </w:rPr>
              <w:t>tudent</w:t>
            </w:r>
            <w:r>
              <w:rPr>
                <w:rFonts w:asciiTheme="majorHAnsi" w:hAnsiTheme="majorHAnsi"/>
                <w:bCs/>
                <w:sz w:val="22"/>
                <w:szCs w:val="22"/>
              </w:rPr>
              <w:t xml:space="preserve"> create</w:t>
            </w:r>
            <w:r w:rsidR="00636E26">
              <w:rPr>
                <w:rFonts w:asciiTheme="majorHAnsi" w:hAnsiTheme="majorHAnsi"/>
                <w:bCs/>
                <w:sz w:val="22"/>
                <w:szCs w:val="22"/>
              </w:rPr>
              <w:t xml:space="preserve">s </w:t>
            </w:r>
            <w:r>
              <w:rPr>
                <w:rFonts w:asciiTheme="majorHAnsi" w:hAnsiTheme="majorHAnsi"/>
                <w:bCs/>
                <w:sz w:val="22"/>
                <w:szCs w:val="22"/>
              </w:rPr>
              <w:t>his/her own black-out poem</w:t>
            </w:r>
            <w:r w:rsidR="00636E26">
              <w:rPr>
                <w:rFonts w:asciiTheme="majorHAnsi" w:hAnsiTheme="majorHAnsi"/>
                <w:bCs/>
                <w:sz w:val="22"/>
                <w:szCs w:val="22"/>
              </w:rPr>
              <w:t xml:space="preserve"> a</w:t>
            </w:r>
            <w:r>
              <w:rPr>
                <w:rFonts w:asciiTheme="majorHAnsi" w:hAnsiTheme="majorHAnsi"/>
                <w:bCs/>
                <w:sz w:val="22"/>
                <w:szCs w:val="22"/>
              </w:rPr>
              <w:t>s well as a rationale</w:t>
            </w:r>
            <w:r w:rsidR="007E00E1">
              <w:rPr>
                <w:rFonts w:asciiTheme="majorHAnsi" w:hAnsiTheme="majorHAnsi"/>
                <w:bCs/>
                <w:sz w:val="22"/>
                <w:szCs w:val="22"/>
              </w:rPr>
              <w:t>/explication of it following the same three questions used in the two group formative assessments.</w:t>
            </w:r>
            <w:r>
              <w:rPr>
                <w:rFonts w:asciiTheme="majorHAnsi" w:hAnsiTheme="majorHAnsi"/>
                <w:bCs/>
                <w:sz w:val="22"/>
                <w:szCs w:val="22"/>
              </w:rPr>
              <w:t xml:space="preserve"> </w:t>
            </w:r>
            <w:r w:rsidR="007E00E1">
              <w:rPr>
                <w:rFonts w:asciiTheme="majorHAnsi" w:hAnsiTheme="majorHAnsi"/>
                <w:bCs/>
                <w:sz w:val="22"/>
                <w:szCs w:val="22"/>
              </w:rPr>
              <w:t xml:space="preserve"> Poems are posted in the room.</w:t>
            </w:r>
          </w:p>
        </w:tc>
      </w:tr>
      <w:tr w:rsidR="00FD6B8F" w:rsidRPr="00FB786F" w14:paraId="27CA9B38" w14:textId="77777777" w:rsidTr="000C4ED8">
        <w:tc>
          <w:tcPr>
            <w:tcW w:w="1800" w:type="dxa"/>
          </w:tcPr>
          <w:p w14:paraId="2E996CD1" w14:textId="3B88EF03" w:rsidR="00FD6B8F" w:rsidRPr="00C45B77" w:rsidRDefault="00FD6B8F" w:rsidP="0031009A">
            <w:pPr>
              <w:jc w:val="center"/>
              <w:rPr>
                <w:rFonts w:asciiTheme="majorHAnsi" w:hAnsiTheme="majorHAnsi"/>
                <w:b/>
                <w:bCs/>
                <w:sz w:val="22"/>
                <w:szCs w:val="22"/>
              </w:rPr>
            </w:pPr>
          </w:p>
          <w:p w14:paraId="4EF05AA7" w14:textId="77777777" w:rsidR="0025528A" w:rsidRPr="00C45B77" w:rsidRDefault="0025528A" w:rsidP="0031009A">
            <w:pPr>
              <w:jc w:val="center"/>
              <w:rPr>
                <w:rFonts w:asciiTheme="majorHAnsi" w:hAnsiTheme="majorHAnsi"/>
                <w:b/>
                <w:bCs/>
                <w:sz w:val="22"/>
                <w:szCs w:val="22"/>
              </w:rPr>
            </w:pPr>
          </w:p>
          <w:p w14:paraId="75D29281" w14:textId="2649A0BF" w:rsidR="0025528A" w:rsidRPr="00C45B77" w:rsidRDefault="00C45B77" w:rsidP="0031009A">
            <w:pPr>
              <w:jc w:val="center"/>
              <w:rPr>
                <w:rFonts w:asciiTheme="majorHAnsi" w:hAnsiTheme="majorHAnsi"/>
                <w:bCs/>
                <w:sz w:val="22"/>
                <w:szCs w:val="22"/>
              </w:rPr>
            </w:pPr>
            <w:r w:rsidRPr="00C45B77">
              <w:rPr>
                <w:rFonts w:asciiTheme="majorHAnsi" w:hAnsiTheme="majorHAnsi"/>
                <w:bCs/>
                <w:sz w:val="22"/>
                <w:szCs w:val="22"/>
              </w:rPr>
              <w:t>Lesson 4</w:t>
            </w:r>
            <w:r w:rsidR="00331F96">
              <w:rPr>
                <w:rFonts w:asciiTheme="majorHAnsi" w:hAnsiTheme="majorHAnsi"/>
                <w:bCs/>
                <w:sz w:val="22"/>
                <w:szCs w:val="22"/>
              </w:rPr>
              <w:t>a</w:t>
            </w:r>
            <w:r w:rsidRPr="00C45B77">
              <w:rPr>
                <w:rFonts w:asciiTheme="majorHAnsi" w:hAnsiTheme="majorHAnsi"/>
                <w:bCs/>
                <w:sz w:val="22"/>
                <w:szCs w:val="22"/>
              </w:rPr>
              <w:t xml:space="preserve"> – </w:t>
            </w:r>
          </w:p>
          <w:p w14:paraId="6C1D4FBD" w14:textId="60F9564C" w:rsidR="00C45B77" w:rsidRPr="00C45B77" w:rsidRDefault="00C45B77" w:rsidP="0031009A">
            <w:pPr>
              <w:jc w:val="center"/>
              <w:rPr>
                <w:rFonts w:asciiTheme="majorHAnsi" w:hAnsiTheme="majorHAnsi"/>
                <w:bCs/>
                <w:sz w:val="22"/>
                <w:szCs w:val="22"/>
              </w:rPr>
            </w:pPr>
            <w:r w:rsidRPr="00C45B77">
              <w:rPr>
                <w:rFonts w:asciiTheme="majorHAnsi" w:hAnsiTheme="majorHAnsi"/>
                <w:bCs/>
                <w:sz w:val="22"/>
                <w:szCs w:val="22"/>
              </w:rPr>
              <w:t>Metaphor and Simile:</w:t>
            </w:r>
          </w:p>
          <w:p w14:paraId="2A4B56E6" w14:textId="77777777" w:rsidR="0025528A" w:rsidRPr="00C45B77" w:rsidRDefault="0025528A" w:rsidP="0031009A">
            <w:pPr>
              <w:jc w:val="center"/>
              <w:rPr>
                <w:rFonts w:asciiTheme="majorHAnsi" w:hAnsiTheme="majorHAnsi"/>
                <w:b/>
                <w:bCs/>
                <w:sz w:val="22"/>
                <w:szCs w:val="22"/>
              </w:rPr>
            </w:pPr>
          </w:p>
          <w:p w14:paraId="65DCC187" w14:textId="77777777" w:rsidR="00C45B77" w:rsidRPr="00C45B77" w:rsidRDefault="00C45B77" w:rsidP="00C45B77">
            <w:pPr>
              <w:jc w:val="center"/>
              <w:rPr>
                <w:rFonts w:asciiTheme="majorHAnsi" w:hAnsiTheme="majorHAnsi"/>
                <w:bCs/>
                <w:sz w:val="22"/>
                <w:szCs w:val="22"/>
              </w:rPr>
            </w:pPr>
            <w:r w:rsidRPr="00C45B77">
              <w:rPr>
                <w:rFonts w:asciiTheme="majorHAnsi" w:hAnsiTheme="majorHAnsi"/>
                <w:bCs/>
                <w:sz w:val="22"/>
                <w:szCs w:val="22"/>
              </w:rPr>
              <w:t>The Power to Paint Pictures in Readers’ Minds</w:t>
            </w:r>
          </w:p>
          <w:p w14:paraId="27518F19" w14:textId="77777777" w:rsidR="0025528A" w:rsidRPr="00C45B77" w:rsidRDefault="0025528A" w:rsidP="0031009A">
            <w:pPr>
              <w:jc w:val="center"/>
              <w:rPr>
                <w:rFonts w:asciiTheme="majorHAnsi" w:hAnsiTheme="majorHAnsi"/>
                <w:b/>
                <w:bCs/>
                <w:sz w:val="22"/>
                <w:szCs w:val="22"/>
              </w:rPr>
            </w:pPr>
          </w:p>
          <w:p w14:paraId="7EEB67E1" w14:textId="77777777" w:rsidR="0025528A" w:rsidRPr="00C45B77" w:rsidRDefault="0025528A" w:rsidP="0031009A">
            <w:pPr>
              <w:jc w:val="center"/>
              <w:rPr>
                <w:rFonts w:asciiTheme="majorHAnsi" w:hAnsiTheme="majorHAnsi"/>
                <w:b/>
                <w:bCs/>
                <w:sz w:val="22"/>
                <w:szCs w:val="22"/>
              </w:rPr>
            </w:pPr>
          </w:p>
          <w:p w14:paraId="31D9AFD6" w14:textId="77777777" w:rsidR="0025528A" w:rsidRPr="00C45B77" w:rsidRDefault="0025528A" w:rsidP="0031009A">
            <w:pPr>
              <w:jc w:val="center"/>
              <w:rPr>
                <w:rFonts w:asciiTheme="majorHAnsi" w:hAnsiTheme="majorHAnsi"/>
                <w:b/>
                <w:bCs/>
                <w:sz w:val="22"/>
                <w:szCs w:val="22"/>
              </w:rPr>
            </w:pPr>
          </w:p>
          <w:p w14:paraId="63A22ED8" w14:textId="570AEBF8" w:rsidR="0025528A" w:rsidRPr="00C45B77" w:rsidRDefault="0025528A" w:rsidP="0031009A">
            <w:pPr>
              <w:jc w:val="center"/>
              <w:rPr>
                <w:rFonts w:asciiTheme="majorHAnsi" w:hAnsiTheme="majorHAnsi"/>
                <w:b/>
                <w:bCs/>
                <w:sz w:val="22"/>
                <w:szCs w:val="22"/>
              </w:rPr>
            </w:pPr>
          </w:p>
        </w:tc>
        <w:tc>
          <w:tcPr>
            <w:tcW w:w="1170" w:type="dxa"/>
          </w:tcPr>
          <w:p w14:paraId="0AE84189" w14:textId="77777777" w:rsidR="00FD6B8F" w:rsidRDefault="00FD6B8F" w:rsidP="0031009A">
            <w:pPr>
              <w:jc w:val="center"/>
              <w:rPr>
                <w:rFonts w:asciiTheme="majorHAnsi" w:hAnsiTheme="majorHAnsi"/>
                <w:b/>
                <w:bCs/>
                <w:sz w:val="22"/>
                <w:szCs w:val="22"/>
              </w:rPr>
            </w:pPr>
          </w:p>
          <w:p w14:paraId="7E6B6F16" w14:textId="77777777" w:rsidR="004616EC" w:rsidRDefault="00A62179" w:rsidP="003F6F7B">
            <w:pPr>
              <w:rPr>
                <w:rFonts w:asciiTheme="majorHAnsi" w:hAnsiTheme="majorHAnsi"/>
                <w:bCs/>
                <w:sz w:val="22"/>
                <w:szCs w:val="22"/>
              </w:rPr>
            </w:pPr>
            <w:r>
              <w:rPr>
                <w:rFonts w:asciiTheme="majorHAnsi" w:hAnsiTheme="majorHAnsi"/>
                <w:bCs/>
                <w:sz w:val="22"/>
                <w:szCs w:val="22"/>
              </w:rPr>
              <w:t xml:space="preserve">U1-4, </w:t>
            </w:r>
            <w:r w:rsidR="003F6F7B">
              <w:rPr>
                <w:rFonts w:asciiTheme="majorHAnsi" w:hAnsiTheme="majorHAnsi"/>
                <w:bCs/>
                <w:sz w:val="22"/>
                <w:szCs w:val="22"/>
              </w:rPr>
              <w:t>EQ1-4</w:t>
            </w:r>
            <w:r>
              <w:rPr>
                <w:rFonts w:asciiTheme="majorHAnsi" w:hAnsiTheme="majorHAnsi"/>
                <w:bCs/>
                <w:sz w:val="22"/>
                <w:szCs w:val="22"/>
              </w:rPr>
              <w:t xml:space="preserve">, </w:t>
            </w:r>
          </w:p>
          <w:p w14:paraId="768B80BF" w14:textId="77777777" w:rsidR="004616EC" w:rsidRDefault="00A62179" w:rsidP="003F6F7B">
            <w:pPr>
              <w:rPr>
                <w:rFonts w:asciiTheme="majorHAnsi" w:hAnsiTheme="majorHAnsi"/>
                <w:bCs/>
                <w:sz w:val="22"/>
                <w:szCs w:val="22"/>
              </w:rPr>
            </w:pPr>
            <w:r>
              <w:rPr>
                <w:rFonts w:asciiTheme="majorHAnsi" w:hAnsiTheme="majorHAnsi"/>
                <w:bCs/>
                <w:sz w:val="22"/>
                <w:szCs w:val="22"/>
              </w:rPr>
              <w:t>K1</w:t>
            </w:r>
            <w:r w:rsidR="004616EC">
              <w:rPr>
                <w:rFonts w:asciiTheme="majorHAnsi" w:hAnsiTheme="majorHAnsi"/>
                <w:bCs/>
                <w:sz w:val="22"/>
                <w:szCs w:val="22"/>
              </w:rPr>
              <w:t>, K3</w:t>
            </w:r>
            <w:r>
              <w:rPr>
                <w:rFonts w:asciiTheme="majorHAnsi" w:hAnsiTheme="majorHAnsi"/>
                <w:bCs/>
                <w:sz w:val="22"/>
                <w:szCs w:val="22"/>
              </w:rPr>
              <w:t xml:space="preserve">, </w:t>
            </w:r>
          </w:p>
          <w:p w14:paraId="5FEC06E2" w14:textId="60D70EA7" w:rsidR="003F6F7B" w:rsidRPr="003F6F7B" w:rsidRDefault="00A62179" w:rsidP="003F6F7B">
            <w:pPr>
              <w:rPr>
                <w:rFonts w:asciiTheme="majorHAnsi" w:hAnsiTheme="majorHAnsi"/>
                <w:bCs/>
                <w:sz w:val="22"/>
                <w:szCs w:val="22"/>
              </w:rPr>
            </w:pPr>
            <w:r>
              <w:rPr>
                <w:rFonts w:asciiTheme="majorHAnsi" w:hAnsiTheme="majorHAnsi"/>
                <w:bCs/>
                <w:sz w:val="22"/>
                <w:szCs w:val="22"/>
              </w:rPr>
              <w:t>S1-4</w:t>
            </w:r>
          </w:p>
        </w:tc>
        <w:tc>
          <w:tcPr>
            <w:tcW w:w="6121" w:type="dxa"/>
          </w:tcPr>
          <w:p w14:paraId="1006F203" w14:textId="719AF121" w:rsidR="00FD6B8F" w:rsidRDefault="00632880" w:rsidP="009835FF">
            <w:pPr>
              <w:rPr>
                <w:rFonts w:asciiTheme="majorHAnsi" w:hAnsiTheme="majorHAnsi"/>
                <w:bCs/>
                <w:sz w:val="22"/>
                <w:szCs w:val="22"/>
              </w:rPr>
            </w:pPr>
            <w:r w:rsidRPr="00632880">
              <w:rPr>
                <w:rFonts w:asciiTheme="majorHAnsi" w:hAnsiTheme="majorHAnsi"/>
                <w:bCs/>
                <w:sz w:val="22"/>
                <w:szCs w:val="22"/>
              </w:rPr>
              <w:t xml:space="preserve">Begin with a “Tea Party” </w:t>
            </w:r>
            <w:r>
              <w:rPr>
                <w:rFonts w:asciiTheme="majorHAnsi" w:hAnsiTheme="majorHAnsi"/>
                <w:bCs/>
                <w:sz w:val="22"/>
                <w:szCs w:val="22"/>
              </w:rPr>
              <w:t xml:space="preserve">for Ray Bradbury’s “All Summer in a Day.”  Make sure the Tea Party cards contain similes and metaphors from the story, but don’t call attention to this yet. After the Tea Party, have each </w:t>
            </w:r>
            <w:r w:rsidR="00D42710">
              <w:rPr>
                <w:rFonts w:asciiTheme="majorHAnsi" w:hAnsiTheme="majorHAnsi"/>
                <w:bCs/>
                <w:sz w:val="22"/>
                <w:szCs w:val="22"/>
              </w:rPr>
              <w:t xml:space="preserve">TP </w:t>
            </w:r>
            <w:r>
              <w:rPr>
                <w:rFonts w:asciiTheme="majorHAnsi" w:hAnsiTheme="majorHAnsi"/>
                <w:bCs/>
                <w:sz w:val="22"/>
                <w:szCs w:val="22"/>
              </w:rPr>
              <w:t xml:space="preserve">group </w:t>
            </w:r>
            <w:r w:rsidR="00D42710">
              <w:rPr>
                <w:rFonts w:asciiTheme="majorHAnsi" w:hAnsiTheme="majorHAnsi"/>
                <w:bCs/>
                <w:sz w:val="22"/>
                <w:szCs w:val="22"/>
              </w:rPr>
              <w:t xml:space="preserve">(random) </w:t>
            </w:r>
            <w:r>
              <w:rPr>
                <w:rFonts w:asciiTheme="majorHAnsi" w:hAnsiTheme="majorHAnsi"/>
                <w:bCs/>
                <w:sz w:val="22"/>
                <w:szCs w:val="22"/>
              </w:rPr>
              <w:t xml:space="preserve">post their </w:t>
            </w:r>
            <w:r w:rsidR="00B052FF">
              <w:rPr>
                <w:rFonts w:asciiTheme="majorHAnsi" w:hAnsiTheme="majorHAnsi"/>
                <w:bCs/>
                <w:sz w:val="22"/>
                <w:szCs w:val="22"/>
              </w:rPr>
              <w:t xml:space="preserve">predictions on </w:t>
            </w:r>
            <w:proofErr w:type="spellStart"/>
            <w:r w:rsidR="00B052FF">
              <w:rPr>
                <w:rFonts w:asciiTheme="majorHAnsi" w:hAnsiTheme="majorHAnsi"/>
                <w:bCs/>
                <w:sz w:val="22"/>
                <w:szCs w:val="22"/>
              </w:rPr>
              <w:t>GoFormative</w:t>
            </w:r>
            <w:proofErr w:type="spellEnd"/>
            <w:r w:rsidR="00B052FF">
              <w:rPr>
                <w:rFonts w:asciiTheme="majorHAnsi" w:hAnsiTheme="majorHAnsi"/>
                <w:bCs/>
                <w:sz w:val="22"/>
                <w:szCs w:val="22"/>
              </w:rPr>
              <w:t xml:space="preserve">.  Read the piece aloud in class with “speed bumps” for Think-Pair-Shares at key moments.  </w:t>
            </w:r>
            <w:r w:rsidR="00B052FF" w:rsidRPr="00B052FF">
              <w:rPr>
                <w:rFonts w:asciiTheme="majorHAnsi" w:hAnsiTheme="majorHAnsi"/>
                <w:b/>
                <w:bCs/>
                <w:sz w:val="22"/>
                <w:szCs w:val="22"/>
              </w:rPr>
              <w:t xml:space="preserve">At the end, groups revise </w:t>
            </w:r>
            <w:r w:rsidR="00331F96">
              <w:rPr>
                <w:rFonts w:asciiTheme="majorHAnsi" w:hAnsiTheme="majorHAnsi"/>
                <w:b/>
                <w:bCs/>
                <w:sz w:val="22"/>
                <w:szCs w:val="22"/>
              </w:rPr>
              <w:t xml:space="preserve">their </w:t>
            </w:r>
            <w:r w:rsidR="00B052FF" w:rsidRPr="00B052FF">
              <w:rPr>
                <w:rFonts w:asciiTheme="majorHAnsi" w:hAnsiTheme="majorHAnsi"/>
                <w:b/>
                <w:bCs/>
                <w:sz w:val="22"/>
                <w:szCs w:val="22"/>
              </w:rPr>
              <w:t xml:space="preserve">synopses on a second </w:t>
            </w:r>
            <w:proofErr w:type="spellStart"/>
            <w:r w:rsidR="00B052FF" w:rsidRPr="00B052FF">
              <w:rPr>
                <w:rFonts w:asciiTheme="majorHAnsi" w:hAnsiTheme="majorHAnsi"/>
                <w:b/>
                <w:bCs/>
                <w:sz w:val="22"/>
                <w:szCs w:val="22"/>
              </w:rPr>
              <w:t>GoFormative</w:t>
            </w:r>
            <w:proofErr w:type="spellEnd"/>
            <w:r w:rsidR="00B052FF" w:rsidRPr="00B052FF">
              <w:rPr>
                <w:rFonts w:asciiTheme="majorHAnsi" w:hAnsiTheme="majorHAnsi"/>
                <w:b/>
                <w:bCs/>
                <w:sz w:val="22"/>
                <w:szCs w:val="22"/>
              </w:rPr>
              <w:t xml:space="preserve"> question. Teacher gives feedback using the site’s features</w:t>
            </w:r>
            <w:r w:rsidR="00B052FF">
              <w:rPr>
                <w:rFonts w:asciiTheme="majorHAnsi" w:hAnsiTheme="majorHAnsi"/>
                <w:bCs/>
                <w:sz w:val="22"/>
                <w:szCs w:val="22"/>
              </w:rPr>
              <w:t xml:space="preserve">.  </w:t>
            </w:r>
          </w:p>
          <w:p w14:paraId="71A88B70" w14:textId="77777777" w:rsidR="00331F96" w:rsidRPr="00374F91" w:rsidRDefault="00331F96" w:rsidP="009835FF">
            <w:pPr>
              <w:rPr>
                <w:rFonts w:asciiTheme="majorHAnsi" w:hAnsiTheme="majorHAnsi"/>
                <w:bCs/>
                <w:sz w:val="10"/>
                <w:szCs w:val="10"/>
              </w:rPr>
            </w:pPr>
          </w:p>
          <w:p w14:paraId="772BA809" w14:textId="501A4546" w:rsidR="00A72782" w:rsidRPr="00632880" w:rsidRDefault="00331F96" w:rsidP="009F7B05">
            <w:pPr>
              <w:rPr>
                <w:rFonts w:asciiTheme="majorHAnsi" w:hAnsiTheme="majorHAnsi"/>
                <w:bCs/>
                <w:sz w:val="22"/>
                <w:szCs w:val="22"/>
              </w:rPr>
            </w:pPr>
            <w:r>
              <w:rPr>
                <w:rFonts w:asciiTheme="majorHAnsi" w:hAnsiTheme="majorHAnsi"/>
                <w:bCs/>
                <w:sz w:val="22"/>
                <w:szCs w:val="22"/>
              </w:rPr>
              <w:t xml:space="preserve">Two groups (by </w:t>
            </w:r>
            <w:r w:rsidR="00D42710">
              <w:rPr>
                <w:rFonts w:asciiTheme="majorHAnsi" w:hAnsiTheme="majorHAnsi"/>
                <w:bCs/>
                <w:sz w:val="22"/>
                <w:szCs w:val="22"/>
              </w:rPr>
              <w:t>readiness from Pre-Assess</w:t>
            </w:r>
            <w:r w:rsidR="00374F91">
              <w:rPr>
                <w:rFonts w:asciiTheme="majorHAnsi" w:hAnsiTheme="majorHAnsi"/>
                <w:bCs/>
                <w:sz w:val="22"/>
                <w:szCs w:val="22"/>
              </w:rPr>
              <w:t>.</w:t>
            </w:r>
            <w:r>
              <w:rPr>
                <w:rFonts w:asciiTheme="majorHAnsi" w:hAnsiTheme="majorHAnsi"/>
                <w:bCs/>
                <w:sz w:val="22"/>
                <w:szCs w:val="22"/>
              </w:rPr>
              <w:t xml:space="preserve">) – One examines “What </w:t>
            </w:r>
            <w:r w:rsidR="00A72782">
              <w:rPr>
                <w:rFonts w:asciiTheme="majorHAnsi" w:hAnsiTheme="majorHAnsi"/>
                <w:bCs/>
                <w:sz w:val="22"/>
                <w:szCs w:val="22"/>
              </w:rPr>
              <w:t>D</w:t>
            </w:r>
            <w:r>
              <w:rPr>
                <w:rFonts w:asciiTheme="majorHAnsi" w:hAnsiTheme="majorHAnsi"/>
                <w:bCs/>
                <w:sz w:val="22"/>
                <w:szCs w:val="22"/>
              </w:rPr>
              <w:t xml:space="preserve">o </w:t>
            </w:r>
            <w:r w:rsidR="00D42710">
              <w:rPr>
                <w:rFonts w:asciiTheme="majorHAnsi" w:hAnsiTheme="majorHAnsi"/>
                <w:bCs/>
                <w:sz w:val="22"/>
                <w:szCs w:val="22"/>
              </w:rPr>
              <w:t>W</w:t>
            </w:r>
            <w:r>
              <w:rPr>
                <w:rFonts w:asciiTheme="majorHAnsi" w:hAnsiTheme="majorHAnsi"/>
                <w:bCs/>
                <w:sz w:val="22"/>
                <w:szCs w:val="22"/>
              </w:rPr>
              <w:t>e Do with a Difference” by James Berry</w:t>
            </w:r>
            <w:r w:rsidR="00772F7C">
              <w:rPr>
                <w:rFonts w:asciiTheme="majorHAnsi" w:hAnsiTheme="majorHAnsi"/>
                <w:bCs/>
                <w:sz w:val="22"/>
                <w:szCs w:val="22"/>
              </w:rPr>
              <w:t xml:space="preserve"> (concrete)</w:t>
            </w:r>
            <w:r>
              <w:rPr>
                <w:rFonts w:asciiTheme="majorHAnsi" w:hAnsiTheme="majorHAnsi"/>
                <w:bCs/>
                <w:sz w:val="22"/>
                <w:szCs w:val="22"/>
              </w:rPr>
              <w:t xml:space="preserve">; the other examines </w:t>
            </w:r>
            <w:r w:rsidR="00A72782">
              <w:rPr>
                <w:rFonts w:asciiTheme="majorHAnsi" w:hAnsiTheme="majorHAnsi"/>
                <w:bCs/>
                <w:sz w:val="22"/>
                <w:szCs w:val="22"/>
              </w:rPr>
              <w:t xml:space="preserve">a first-person Bullying Poem from the book, </w:t>
            </w:r>
            <w:r w:rsidR="009F7B05">
              <w:rPr>
                <w:rFonts w:asciiTheme="majorHAnsi" w:hAnsiTheme="majorHAnsi"/>
                <w:bCs/>
                <w:i/>
                <w:sz w:val="22"/>
                <w:szCs w:val="22"/>
              </w:rPr>
              <w:t>Dear Bully</w:t>
            </w:r>
            <w:r w:rsidR="00772F7C">
              <w:rPr>
                <w:rFonts w:asciiTheme="majorHAnsi" w:hAnsiTheme="majorHAnsi"/>
                <w:bCs/>
                <w:i/>
                <w:sz w:val="22"/>
                <w:szCs w:val="22"/>
              </w:rPr>
              <w:t xml:space="preserve"> </w:t>
            </w:r>
            <w:r w:rsidR="00772F7C" w:rsidRPr="00772F7C">
              <w:rPr>
                <w:rFonts w:asciiTheme="majorHAnsi" w:hAnsiTheme="majorHAnsi"/>
                <w:bCs/>
                <w:sz w:val="22"/>
                <w:szCs w:val="22"/>
              </w:rPr>
              <w:t>(abstract)</w:t>
            </w:r>
            <w:r w:rsidR="00A72782">
              <w:rPr>
                <w:rFonts w:asciiTheme="majorHAnsi" w:hAnsiTheme="majorHAnsi"/>
                <w:bCs/>
                <w:sz w:val="22"/>
                <w:szCs w:val="22"/>
              </w:rPr>
              <w:t xml:space="preserve">.  In </w:t>
            </w:r>
            <w:r w:rsidR="00E30CCF">
              <w:rPr>
                <w:rFonts w:asciiTheme="majorHAnsi" w:hAnsiTheme="majorHAnsi"/>
                <w:bCs/>
                <w:sz w:val="22"/>
                <w:szCs w:val="22"/>
              </w:rPr>
              <w:t>a Socratic Seminar, members of both</w:t>
            </w:r>
            <w:r w:rsidR="00260927">
              <w:rPr>
                <w:rFonts w:asciiTheme="majorHAnsi" w:hAnsiTheme="majorHAnsi"/>
                <w:bCs/>
                <w:sz w:val="22"/>
                <w:szCs w:val="22"/>
              </w:rPr>
              <w:t xml:space="preserve"> groups take turns in inner/</w:t>
            </w:r>
            <w:r w:rsidR="00E30CCF">
              <w:rPr>
                <w:rFonts w:asciiTheme="majorHAnsi" w:hAnsiTheme="majorHAnsi"/>
                <w:bCs/>
                <w:sz w:val="22"/>
                <w:szCs w:val="22"/>
              </w:rPr>
              <w:t>outer circles discussing their poem’s</w:t>
            </w:r>
            <w:r w:rsidR="00A72782">
              <w:rPr>
                <w:rFonts w:asciiTheme="majorHAnsi" w:hAnsiTheme="majorHAnsi"/>
                <w:bCs/>
                <w:sz w:val="22"/>
                <w:szCs w:val="22"/>
              </w:rPr>
              <w:t xml:space="preserve"> imagery, similes and metaphors</w:t>
            </w:r>
            <w:r w:rsidR="00374F91">
              <w:rPr>
                <w:rFonts w:asciiTheme="majorHAnsi" w:hAnsiTheme="majorHAnsi"/>
                <w:bCs/>
                <w:sz w:val="22"/>
                <w:szCs w:val="22"/>
              </w:rPr>
              <w:t>, and connections to the story as well as the question, “Where do bullies get their power?”</w:t>
            </w:r>
            <w:r w:rsidR="00E30CCF">
              <w:rPr>
                <w:rFonts w:asciiTheme="majorHAnsi" w:hAnsiTheme="majorHAnsi"/>
                <w:bCs/>
                <w:sz w:val="22"/>
                <w:szCs w:val="22"/>
              </w:rPr>
              <w:t xml:space="preserve"> </w:t>
            </w:r>
            <w:r w:rsidR="00374F91">
              <w:rPr>
                <w:rFonts w:asciiTheme="majorHAnsi" w:hAnsiTheme="majorHAnsi"/>
                <w:bCs/>
                <w:sz w:val="22"/>
                <w:szCs w:val="22"/>
              </w:rPr>
              <w:t>(take on EQ1).</w:t>
            </w:r>
            <w:r w:rsidR="00E30CCF">
              <w:rPr>
                <w:rFonts w:asciiTheme="majorHAnsi" w:hAnsiTheme="majorHAnsi"/>
                <w:bCs/>
                <w:sz w:val="22"/>
                <w:szCs w:val="22"/>
              </w:rPr>
              <w:t xml:space="preserve"> </w:t>
            </w:r>
            <w:r w:rsidR="00D42710">
              <w:rPr>
                <w:rFonts w:asciiTheme="majorHAnsi" w:hAnsiTheme="majorHAnsi"/>
                <w:b/>
                <w:bCs/>
                <w:sz w:val="22"/>
                <w:szCs w:val="22"/>
              </w:rPr>
              <w:t>While in o</w:t>
            </w:r>
            <w:r w:rsidR="00E30CCF">
              <w:rPr>
                <w:rFonts w:asciiTheme="majorHAnsi" w:hAnsiTheme="majorHAnsi"/>
                <w:b/>
                <w:bCs/>
                <w:sz w:val="22"/>
                <w:szCs w:val="22"/>
              </w:rPr>
              <w:t>utside circle</w:t>
            </w:r>
            <w:r w:rsidR="00D42710">
              <w:rPr>
                <w:rFonts w:asciiTheme="majorHAnsi" w:hAnsiTheme="majorHAnsi"/>
                <w:b/>
                <w:bCs/>
                <w:sz w:val="22"/>
                <w:szCs w:val="22"/>
              </w:rPr>
              <w:t xml:space="preserve">, students record </w:t>
            </w:r>
            <w:r w:rsidR="00E30CCF">
              <w:rPr>
                <w:rFonts w:asciiTheme="majorHAnsi" w:hAnsiTheme="majorHAnsi"/>
                <w:b/>
                <w:bCs/>
                <w:sz w:val="22"/>
                <w:szCs w:val="22"/>
              </w:rPr>
              <w:t xml:space="preserve">connections </w:t>
            </w:r>
            <w:r w:rsidR="00D42710">
              <w:rPr>
                <w:rFonts w:asciiTheme="majorHAnsi" w:hAnsiTheme="majorHAnsi"/>
                <w:b/>
                <w:bCs/>
                <w:sz w:val="22"/>
                <w:szCs w:val="22"/>
              </w:rPr>
              <w:t>between two poems</w:t>
            </w:r>
            <w:r w:rsidR="00374F91">
              <w:rPr>
                <w:rFonts w:asciiTheme="majorHAnsi" w:hAnsiTheme="majorHAnsi"/>
                <w:bCs/>
                <w:sz w:val="22"/>
                <w:szCs w:val="22"/>
              </w:rPr>
              <w:t xml:space="preserve"> and thoughts about the </w:t>
            </w:r>
            <w:r w:rsidR="00231B07">
              <w:rPr>
                <w:rFonts w:asciiTheme="majorHAnsi" w:hAnsiTheme="majorHAnsi"/>
                <w:bCs/>
                <w:sz w:val="22"/>
                <w:szCs w:val="22"/>
              </w:rPr>
              <w:t>revamped EQ1</w:t>
            </w:r>
            <w:r w:rsidR="00260927">
              <w:rPr>
                <w:rFonts w:asciiTheme="majorHAnsi" w:hAnsiTheme="majorHAnsi"/>
                <w:bCs/>
                <w:sz w:val="22"/>
                <w:szCs w:val="22"/>
              </w:rPr>
              <w:t>.</w:t>
            </w:r>
          </w:p>
        </w:tc>
        <w:tc>
          <w:tcPr>
            <w:tcW w:w="5939" w:type="dxa"/>
          </w:tcPr>
          <w:p w14:paraId="277BAE74" w14:textId="77777777" w:rsidR="00FD6B8F" w:rsidRDefault="00FD6B8F" w:rsidP="00E30CCF">
            <w:pPr>
              <w:rPr>
                <w:rFonts w:asciiTheme="majorHAnsi" w:hAnsiTheme="majorHAnsi"/>
                <w:b/>
                <w:bCs/>
                <w:sz w:val="22"/>
                <w:szCs w:val="22"/>
              </w:rPr>
            </w:pPr>
          </w:p>
          <w:p w14:paraId="4EE05D86" w14:textId="77777777" w:rsidR="00772F7C" w:rsidRDefault="00772F7C" w:rsidP="00E30CCF">
            <w:pPr>
              <w:rPr>
                <w:rFonts w:asciiTheme="majorHAnsi" w:hAnsiTheme="majorHAnsi"/>
                <w:b/>
                <w:bCs/>
                <w:sz w:val="22"/>
                <w:szCs w:val="22"/>
              </w:rPr>
            </w:pPr>
          </w:p>
          <w:p w14:paraId="1070BF2A" w14:textId="77777777" w:rsidR="00772F7C" w:rsidRDefault="00772F7C" w:rsidP="00E30CCF">
            <w:pPr>
              <w:rPr>
                <w:rFonts w:asciiTheme="majorHAnsi" w:hAnsiTheme="majorHAnsi"/>
                <w:b/>
                <w:bCs/>
                <w:sz w:val="22"/>
                <w:szCs w:val="22"/>
              </w:rPr>
            </w:pPr>
          </w:p>
          <w:p w14:paraId="50626DCC" w14:textId="77777777" w:rsidR="00772F7C" w:rsidRDefault="00772F7C" w:rsidP="00E30CCF">
            <w:pPr>
              <w:rPr>
                <w:rFonts w:asciiTheme="majorHAnsi" w:hAnsiTheme="majorHAnsi"/>
                <w:b/>
                <w:bCs/>
                <w:sz w:val="22"/>
                <w:szCs w:val="22"/>
              </w:rPr>
            </w:pPr>
          </w:p>
          <w:p w14:paraId="6B1B0625" w14:textId="77777777" w:rsidR="00772F7C" w:rsidRDefault="00772F7C" w:rsidP="00E30CCF">
            <w:pPr>
              <w:rPr>
                <w:rFonts w:asciiTheme="majorHAnsi" w:hAnsiTheme="majorHAnsi"/>
                <w:b/>
                <w:bCs/>
                <w:sz w:val="22"/>
                <w:szCs w:val="22"/>
              </w:rPr>
            </w:pPr>
          </w:p>
          <w:p w14:paraId="06C7ADE2" w14:textId="77777777" w:rsidR="00772F7C" w:rsidRDefault="00772F7C" w:rsidP="00E30CCF">
            <w:pPr>
              <w:rPr>
                <w:rFonts w:asciiTheme="majorHAnsi" w:hAnsiTheme="majorHAnsi"/>
                <w:b/>
                <w:bCs/>
                <w:sz w:val="22"/>
                <w:szCs w:val="22"/>
              </w:rPr>
            </w:pPr>
          </w:p>
          <w:p w14:paraId="35667511" w14:textId="77777777" w:rsidR="00772F7C" w:rsidRDefault="00772F7C" w:rsidP="00E30CCF">
            <w:pPr>
              <w:rPr>
                <w:rFonts w:asciiTheme="majorHAnsi" w:hAnsiTheme="majorHAnsi"/>
                <w:b/>
                <w:bCs/>
                <w:sz w:val="22"/>
                <w:szCs w:val="22"/>
              </w:rPr>
            </w:pPr>
          </w:p>
          <w:p w14:paraId="36A5EF55" w14:textId="77777777" w:rsidR="00772F7C" w:rsidRDefault="00772F7C" w:rsidP="00E30CCF">
            <w:pPr>
              <w:rPr>
                <w:rFonts w:asciiTheme="majorHAnsi" w:hAnsiTheme="majorHAnsi"/>
                <w:b/>
                <w:bCs/>
                <w:sz w:val="22"/>
                <w:szCs w:val="22"/>
              </w:rPr>
            </w:pPr>
          </w:p>
          <w:p w14:paraId="16DB67C6" w14:textId="77777777" w:rsidR="00772F7C" w:rsidRPr="00260927" w:rsidRDefault="00772F7C" w:rsidP="00E30CCF">
            <w:pPr>
              <w:rPr>
                <w:rFonts w:asciiTheme="majorHAnsi" w:hAnsiTheme="majorHAnsi"/>
                <w:b/>
                <w:bCs/>
                <w:sz w:val="10"/>
                <w:szCs w:val="10"/>
              </w:rPr>
            </w:pPr>
          </w:p>
          <w:p w14:paraId="344A772C" w14:textId="3F0BB93D" w:rsidR="00772F7C" w:rsidRPr="00772F7C" w:rsidRDefault="00772F7C" w:rsidP="00FB0CD7">
            <w:pPr>
              <w:rPr>
                <w:rFonts w:asciiTheme="majorHAnsi" w:hAnsiTheme="majorHAnsi"/>
                <w:bCs/>
                <w:sz w:val="22"/>
                <w:szCs w:val="22"/>
              </w:rPr>
            </w:pPr>
            <w:r>
              <w:rPr>
                <w:rFonts w:asciiTheme="majorHAnsi" w:hAnsiTheme="majorHAnsi"/>
                <w:bCs/>
                <w:sz w:val="22"/>
                <w:szCs w:val="22"/>
              </w:rPr>
              <w:t xml:space="preserve">Students conclude this </w:t>
            </w:r>
            <w:r w:rsidR="001D63A8">
              <w:rPr>
                <w:rFonts w:asciiTheme="majorHAnsi" w:hAnsiTheme="majorHAnsi"/>
                <w:bCs/>
                <w:sz w:val="22"/>
                <w:szCs w:val="22"/>
              </w:rPr>
              <w:t>class by individually writing an “I Believe” statement about bullying</w:t>
            </w:r>
            <w:r w:rsidR="00FB0CD7">
              <w:rPr>
                <w:rFonts w:asciiTheme="majorHAnsi" w:hAnsiTheme="majorHAnsi"/>
                <w:bCs/>
                <w:sz w:val="22"/>
                <w:szCs w:val="22"/>
              </w:rPr>
              <w:t xml:space="preserve"> on </w:t>
            </w:r>
            <w:proofErr w:type="spellStart"/>
            <w:r w:rsidR="00FB0CD7">
              <w:rPr>
                <w:rFonts w:asciiTheme="majorHAnsi" w:hAnsiTheme="majorHAnsi"/>
                <w:bCs/>
                <w:sz w:val="22"/>
                <w:szCs w:val="22"/>
              </w:rPr>
              <w:t>Kidblog</w:t>
            </w:r>
            <w:proofErr w:type="spellEnd"/>
            <w:r w:rsidR="001D63A8">
              <w:rPr>
                <w:rFonts w:asciiTheme="majorHAnsi" w:hAnsiTheme="majorHAnsi"/>
                <w:bCs/>
                <w:sz w:val="22"/>
                <w:szCs w:val="22"/>
              </w:rPr>
              <w:t xml:space="preserve">.  </w:t>
            </w:r>
            <w:r w:rsidR="001D63A8" w:rsidRPr="001D63A8">
              <w:rPr>
                <w:rFonts w:asciiTheme="majorHAnsi" w:hAnsiTheme="majorHAnsi"/>
                <w:b/>
                <w:bCs/>
                <w:sz w:val="22"/>
                <w:szCs w:val="22"/>
              </w:rPr>
              <w:t>In th</w:t>
            </w:r>
            <w:r w:rsidR="00FB0CD7">
              <w:rPr>
                <w:rFonts w:asciiTheme="majorHAnsi" w:hAnsiTheme="majorHAnsi"/>
                <w:b/>
                <w:bCs/>
                <w:sz w:val="22"/>
                <w:szCs w:val="22"/>
              </w:rPr>
              <w:t>ese</w:t>
            </w:r>
            <w:r w:rsidR="001D63A8" w:rsidRPr="001D63A8">
              <w:rPr>
                <w:rFonts w:asciiTheme="majorHAnsi" w:hAnsiTheme="majorHAnsi"/>
                <w:b/>
                <w:bCs/>
                <w:sz w:val="22"/>
                <w:szCs w:val="22"/>
              </w:rPr>
              <w:t xml:space="preserve"> statement</w:t>
            </w:r>
            <w:r w:rsidR="00FB0CD7">
              <w:rPr>
                <w:rFonts w:asciiTheme="majorHAnsi" w:hAnsiTheme="majorHAnsi"/>
                <w:b/>
                <w:bCs/>
                <w:sz w:val="22"/>
                <w:szCs w:val="22"/>
              </w:rPr>
              <w:t>s,</w:t>
            </w:r>
            <w:r w:rsidR="001D63A8" w:rsidRPr="001D63A8">
              <w:rPr>
                <w:rFonts w:asciiTheme="majorHAnsi" w:hAnsiTheme="majorHAnsi"/>
                <w:b/>
                <w:bCs/>
                <w:sz w:val="22"/>
                <w:szCs w:val="22"/>
              </w:rPr>
              <w:t xml:space="preserve"> they must include and underline at least one simile and one metaphor.  </w:t>
            </w:r>
            <w:r w:rsidR="001D63A8">
              <w:rPr>
                <w:rFonts w:asciiTheme="majorHAnsi" w:hAnsiTheme="majorHAnsi"/>
                <w:bCs/>
                <w:sz w:val="22"/>
                <w:szCs w:val="22"/>
              </w:rPr>
              <w:t>This will serve as a formative assessment for the next portion of the lesson, which will consist of students creating tiered Metaphor Me poems.</w:t>
            </w:r>
          </w:p>
        </w:tc>
      </w:tr>
      <w:tr w:rsidR="00260927" w:rsidRPr="00FB786F" w14:paraId="5334D3DE" w14:textId="77777777" w:rsidTr="00855D8F">
        <w:trPr>
          <w:trHeight w:val="4517"/>
        </w:trPr>
        <w:tc>
          <w:tcPr>
            <w:tcW w:w="1800" w:type="dxa"/>
          </w:tcPr>
          <w:p w14:paraId="45F196FC" w14:textId="77777777" w:rsidR="00260927" w:rsidRPr="009B700D" w:rsidRDefault="00260927" w:rsidP="00260927">
            <w:pPr>
              <w:jc w:val="center"/>
              <w:rPr>
                <w:rFonts w:asciiTheme="majorHAnsi" w:hAnsiTheme="majorHAnsi"/>
                <w:bCs/>
                <w:sz w:val="22"/>
                <w:szCs w:val="22"/>
              </w:rPr>
            </w:pPr>
          </w:p>
          <w:p w14:paraId="603A09ED" w14:textId="77777777" w:rsidR="00260927" w:rsidRPr="009B700D" w:rsidRDefault="00260927" w:rsidP="00260927">
            <w:pPr>
              <w:jc w:val="center"/>
              <w:rPr>
                <w:rFonts w:asciiTheme="majorHAnsi" w:hAnsiTheme="majorHAnsi"/>
                <w:bCs/>
                <w:sz w:val="22"/>
                <w:szCs w:val="22"/>
              </w:rPr>
            </w:pPr>
          </w:p>
          <w:p w14:paraId="42CE7E7A" w14:textId="091BCBD0" w:rsidR="00260927" w:rsidRPr="009B700D" w:rsidRDefault="00807D04" w:rsidP="00260927">
            <w:pPr>
              <w:jc w:val="center"/>
              <w:rPr>
                <w:rFonts w:asciiTheme="majorHAnsi" w:hAnsiTheme="majorHAnsi"/>
                <w:bCs/>
                <w:sz w:val="22"/>
                <w:szCs w:val="22"/>
              </w:rPr>
            </w:pPr>
            <w:r>
              <w:rPr>
                <w:rFonts w:asciiTheme="majorHAnsi" w:hAnsiTheme="majorHAnsi"/>
                <w:bCs/>
                <w:sz w:val="22"/>
                <w:szCs w:val="22"/>
              </w:rPr>
              <w:t>Lesson 4b</w:t>
            </w:r>
            <w:r w:rsidR="00260927" w:rsidRPr="009B700D">
              <w:rPr>
                <w:rFonts w:asciiTheme="majorHAnsi" w:hAnsiTheme="majorHAnsi"/>
                <w:bCs/>
                <w:sz w:val="22"/>
                <w:szCs w:val="22"/>
              </w:rPr>
              <w:t xml:space="preserve"> – </w:t>
            </w:r>
          </w:p>
          <w:p w14:paraId="06D6E039" w14:textId="695C876C" w:rsidR="00260927" w:rsidRPr="009B700D" w:rsidRDefault="00260927" w:rsidP="00260927">
            <w:pPr>
              <w:jc w:val="center"/>
              <w:rPr>
                <w:rFonts w:asciiTheme="majorHAnsi" w:hAnsiTheme="majorHAnsi"/>
                <w:bCs/>
                <w:sz w:val="22"/>
                <w:szCs w:val="22"/>
              </w:rPr>
            </w:pPr>
            <w:r w:rsidRPr="009B700D">
              <w:rPr>
                <w:rFonts w:asciiTheme="majorHAnsi" w:hAnsiTheme="majorHAnsi"/>
                <w:bCs/>
                <w:sz w:val="22"/>
                <w:szCs w:val="22"/>
              </w:rPr>
              <w:t>Metaphor and Simile</w:t>
            </w:r>
            <w:r w:rsidR="00460218">
              <w:rPr>
                <w:rFonts w:asciiTheme="majorHAnsi" w:hAnsiTheme="majorHAnsi"/>
                <w:bCs/>
                <w:sz w:val="22"/>
                <w:szCs w:val="22"/>
              </w:rPr>
              <w:t xml:space="preserve"> AND Voice</w:t>
            </w:r>
          </w:p>
          <w:p w14:paraId="7C648C46" w14:textId="77777777" w:rsidR="00260927" w:rsidRPr="009B700D" w:rsidRDefault="00260927" w:rsidP="00260927">
            <w:pPr>
              <w:jc w:val="center"/>
              <w:rPr>
                <w:rFonts w:asciiTheme="majorHAnsi" w:hAnsiTheme="majorHAnsi"/>
                <w:b/>
                <w:bCs/>
                <w:sz w:val="22"/>
                <w:szCs w:val="22"/>
              </w:rPr>
            </w:pPr>
          </w:p>
          <w:p w14:paraId="2D9BB4C5" w14:textId="1DC4380B" w:rsidR="00260927" w:rsidRPr="009B700D" w:rsidRDefault="00260927" w:rsidP="00260927">
            <w:pPr>
              <w:jc w:val="center"/>
              <w:rPr>
                <w:rFonts w:asciiTheme="majorHAnsi" w:hAnsiTheme="majorHAnsi"/>
                <w:bCs/>
                <w:sz w:val="22"/>
                <w:szCs w:val="22"/>
              </w:rPr>
            </w:pPr>
            <w:r w:rsidRPr="009B700D">
              <w:rPr>
                <w:rFonts w:asciiTheme="majorHAnsi" w:hAnsiTheme="majorHAnsi"/>
                <w:bCs/>
                <w:sz w:val="22"/>
                <w:szCs w:val="22"/>
              </w:rPr>
              <w:t>The Power to Paint Pictures in Readers’ Minds</w:t>
            </w:r>
            <w:r w:rsidR="00460218">
              <w:rPr>
                <w:rFonts w:asciiTheme="majorHAnsi" w:hAnsiTheme="majorHAnsi"/>
                <w:bCs/>
                <w:sz w:val="22"/>
                <w:szCs w:val="22"/>
              </w:rPr>
              <w:t xml:space="preserve"> and </w:t>
            </w:r>
          </w:p>
          <w:p w14:paraId="4972C414" w14:textId="21852293" w:rsidR="00260927" w:rsidRPr="009B700D" w:rsidRDefault="00460218" w:rsidP="00460218">
            <w:pPr>
              <w:jc w:val="center"/>
              <w:rPr>
                <w:rFonts w:asciiTheme="majorHAnsi" w:hAnsiTheme="majorHAnsi"/>
                <w:bCs/>
                <w:sz w:val="22"/>
                <w:szCs w:val="22"/>
              </w:rPr>
            </w:pPr>
            <w:r w:rsidRPr="009B700D">
              <w:rPr>
                <w:rFonts w:asciiTheme="majorHAnsi" w:hAnsiTheme="majorHAnsi"/>
                <w:bCs/>
                <w:sz w:val="22"/>
                <w:szCs w:val="22"/>
              </w:rPr>
              <w:t>The Power to Project Yourself onto the Page</w:t>
            </w:r>
          </w:p>
          <w:p w14:paraId="01C61997" w14:textId="386641A8" w:rsidR="00260927" w:rsidRPr="009B700D" w:rsidRDefault="00260927" w:rsidP="00260927">
            <w:pPr>
              <w:rPr>
                <w:rFonts w:asciiTheme="majorHAnsi" w:hAnsiTheme="majorHAnsi"/>
                <w:b/>
                <w:bCs/>
                <w:sz w:val="22"/>
                <w:szCs w:val="22"/>
              </w:rPr>
            </w:pPr>
          </w:p>
        </w:tc>
        <w:tc>
          <w:tcPr>
            <w:tcW w:w="1170" w:type="dxa"/>
          </w:tcPr>
          <w:p w14:paraId="66507D65" w14:textId="77777777" w:rsidR="00260927" w:rsidRDefault="00260927" w:rsidP="0031009A">
            <w:pPr>
              <w:rPr>
                <w:rFonts w:asciiTheme="majorHAnsi" w:hAnsiTheme="majorHAnsi"/>
                <w:b/>
                <w:bCs/>
                <w:sz w:val="22"/>
                <w:szCs w:val="22"/>
              </w:rPr>
            </w:pPr>
          </w:p>
          <w:p w14:paraId="38E76BE6" w14:textId="77777777" w:rsidR="00A62179" w:rsidRDefault="00A62179" w:rsidP="0031009A">
            <w:pPr>
              <w:rPr>
                <w:rFonts w:asciiTheme="majorHAnsi" w:hAnsiTheme="majorHAnsi"/>
                <w:b/>
                <w:bCs/>
                <w:sz w:val="22"/>
                <w:szCs w:val="22"/>
              </w:rPr>
            </w:pPr>
          </w:p>
          <w:p w14:paraId="355A12D5" w14:textId="77777777" w:rsidR="004616EC" w:rsidRDefault="00A62179" w:rsidP="00A62179">
            <w:pPr>
              <w:rPr>
                <w:rFonts w:asciiTheme="majorHAnsi" w:hAnsiTheme="majorHAnsi"/>
                <w:bCs/>
                <w:sz w:val="22"/>
                <w:szCs w:val="22"/>
              </w:rPr>
            </w:pPr>
            <w:r>
              <w:rPr>
                <w:rFonts w:asciiTheme="majorHAnsi" w:hAnsiTheme="majorHAnsi"/>
                <w:bCs/>
                <w:sz w:val="22"/>
                <w:szCs w:val="22"/>
              </w:rPr>
              <w:t xml:space="preserve">U1-5, EQ1-5, </w:t>
            </w:r>
          </w:p>
          <w:p w14:paraId="6C273926" w14:textId="77777777" w:rsidR="004616EC" w:rsidRDefault="00A62179" w:rsidP="004616EC">
            <w:pPr>
              <w:rPr>
                <w:rFonts w:asciiTheme="majorHAnsi" w:hAnsiTheme="majorHAnsi"/>
                <w:bCs/>
                <w:sz w:val="22"/>
                <w:szCs w:val="22"/>
              </w:rPr>
            </w:pPr>
            <w:r>
              <w:rPr>
                <w:rFonts w:asciiTheme="majorHAnsi" w:hAnsiTheme="majorHAnsi"/>
                <w:bCs/>
                <w:sz w:val="22"/>
                <w:szCs w:val="22"/>
              </w:rPr>
              <w:t>K1</w:t>
            </w:r>
            <w:r w:rsidR="004616EC">
              <w:rPr>
                <w:rFonts w:asciiTheme="majorHAnsi" w:hAnsiTheme="majorHAnsi"/>
                <w:bCs/>
                <w:sz w:val="22"/>
                <w:szCs w:val="22"/>
              </w:rPr>
              <w:t>-3</w:t>
            </w:r>
            <w:r>
              <w:rPr>
                <w:rFonts w:asciiTheme="majorHAnsi" w:hAnsiTheme="majorHAnsi"/>
                <w:bCs/>
                <w:sz w:val="22"/>
                <w:szCs w:val="22"/>
              </w:rPr>
              <w:t xml:space="preserve">, </w:t>
            </w:r>
          </w:p>
          <w:p w14:paraId="27D066DC" w14:textId="37C84E48" w:rsidR="00A62179" w:rsidRPr="009B700D" w:rsidRDefault="00A62179" w:rsidP="004616EC">
            <w:pPr>
              <w:rPr>
                <w:rFonts w:asciiTheme="majorHAnsi" w:hAnsiTheme="majorHAnsi"/>
                <w:b/>
                <w:bCs/>
                <w:sz w:val="22"/>
                <w:szCs w:val="22"/>
              </w:rPr>
            </w:pPr>
            <w:r>
              <w:rPr>
                <w:rFonts w:asciiTheme="majorHAnsi" w:hAnsiTheme="majorHAnsi"/>
                <w:bCs/>
                <w:sz w:val="22"/>
                <w:szCs w:val="22"/>
              </w:rPr>
              <w:t>S1-4</w:t>
            </w:r>
          </w:p>
        </w:tc>
        <w:tc>
          <w:tcPr>
            <w:tcW w:w="6121" w:type="dxa"/>
          </w:tcPr>
          <w:p w14:paraId="51F8F7CF" w14:textId="77777777" w:rsidR="00260927" w:rsidRDefault="00260927" w:rsidP="0031009A">
            <w:pPr>
              <w:rPr>
                <w:rFonts w:asciiTheme="majorHAnsi" w:hAnsiTheme="majorHAnsi"/>
                <w:b/>
                <w:bCs/>
                <w:sz w:val="22"/>
                <w:szCs w:val="22"/>
              </w:rPr>
            </w:pPr>
          </w:p>
          <w:p w14:paraId="5747941E" w14:textId="77777777" w:rsidR="00460218" w:rsidRDefault="00460218" w:rsidP="0031009A">
            <w:pPr>
              <w:rPr>
                <w:rFonts w:asciiTheme="majorHAnsi" w:hAnsiTheme="majorHAnsi"/>
                <w:b/>
                <w:bCs/>
                <w:sz w:val="22"/>
                <w:szCs w:val="22"/>
              </w:rPr>
            </w:pPr>
          </w:p>
          <w:p w14:paraId="649C4DED" w14:textId="77777777" w:rsidR="00460218" w:rsidRDefault="00460218" w:rsidP="0031009A">
            <w:pPr>
              <w:rPr>
                <w:rFonts w:asciiTheme="majorHAnsi" w:hAnsiTheme="majorHAnsi"/>
                <w:b/>
                <w:bCs/>
                <w:sz w:val="22"/>
                <w:szCs w:val="22"/>
              </w:rPr>
            </w:pPr>
          </w:p>
          <w:p w14:paraId="09A366C4" w14:textId="6FE1A220" w:rsidR="00460218" w:rsidRDefault="00460218" w:rsidP="0031009A">
            <w:pPr>
              <w:rPr>
                <w:rFonts w:asciiTheme="majorHAnsi" w:hAnsiTheme="majorHAnsi"/>
                <w:b/>
                <w:bCs/>
                <w:sz w:val="22"/>
                <w:szCs w:val="22"/>
              </w:rPr>
            </w:pPr>
            <w:r>
              <w:rPr>
                <w:rFonts w:asciiTheme="majorHAnsi" w:hAnsiTheme="majorHAnsi"/>
                <w:b/>
                <w:bCs/>
                <w:sz w:val="22"/>
                <w:szCs w:val="22"/>
              </w:rPr>
              <w:t xml:space="preserve">After volunteers share their poems, </w:t>
            </w:r>
            <w:r w:rsidR="003129CE">
              <w:rPr>
                <w:rFonts w:asciiTheme="majorHAnsi" w:hAnsiTheme="majorHAnsi"/>
                <w:b/>
                <w:bCs/>
                <w:sz w:val="22"/>
                <w:szCs w:val="22"/>
              </w:rPr>
              <w:t>the class discusses how each student conveyed who they were through their poetry. Did they capture themselves?  Did their personalities and attitudes emerge from the page?  Define this as “Voice” and share that “Voice is the writer revealed</w:t>
            </w:r>
            <w:r w:rsidR="00163E85">
              <w:rPr>
                <w:rFonts w:asciiTheme="majorHAnsi" w:hAnsiTheme="majorHAnsi"/>
                <w:b/>
                <w:bCs/>
                <w:sz w:val="22"/>
                <w:szCs w:val="22"/>
              </w:rPr>
              <w:t>.</w:t>
            </w:r>
            <w:r w:rsidR="003129CE">
              <w:rPr>
                <w:rFonts w:asciiTheme="majorHAnsi" w:hAnsiTheme="majorHAnsi"/>
                <w:b/>
                <w:bCs/>
                <w:sz w:val="22"/>
                <w:szCs w:val="22"/>
              </w:rPr>
              <w:t>”</w:t>
            </w:r>
            <w:r w:rsidR="00163E85">
              <w:rPr>
                <w:rFonts w:asciiTheme="majorHAnsi" w:hAnsiTheme="majorHAnsi"/>
                <w:b/>
                <w:bCs/>
                <w:sz w:val="22"/>
                <w:szCs w:val="22"/>
              </w:rPr>
              <w:t xml:space="preserve"> Debrief HOW they communicated voice.  Start a Voice “tools” chart.</w:t>
            </w:r>
          </w:p>
          <w:p w14:paraId="5CAA1D15" w14:textId="77777777" w:rsidR="003129CE" w:rsidRPr="00855D8F" w:rsidRDefault="003129CE" w:rsidP="0031009A">
            <w:pPr>
              <w:rPr>
                <w:rFonts w:asciiTheme="majorHAnsi" w:hAnsiTheme="majorHAnsi"/>
                <w:b/>
                <w:bCs/>
                <w:sz w:val="10"/>
                <w:szCs w:val="10"/>
              </w:rPr>
            </w:pPr>
          </w:p>
          <w:p w14:paraId="0106D7D3" w14:textId="6CAF8F3B" w:rsidR="003129CE" w:rsidRPr="001E4A68" w:rsidRDefault="003129CE" w:rsidP="00231B07">
            <w:pPr>
              <w:rPr>
                <w:rFonts w:asciiTheme="majorHAnsi" w:hAnsiTheme="majorHAnsi"/>
                <w:bCs/>
                <w:sz w:val="22"/>
                <w:szCs w:val="22"/>
              </w:rPr>
            </w:pPr>
            <w:r w:rsidRPr="001E4A68">
              <w:rPr>
                <w:rFonts w:asciiTheme="majorHAnsi" w:hAnsiTheme="majorHAnsi"/>
                <w:bCs/>
                <w:sz w:val="22"/>
                <w:szCs w:val="22"/>
              </w:rPr>
              <w:t xml:space="preserve">Give students a choice of bullying essays to read (describe the authors of each piece). </w:t>
            </w:r>
            <w:r w:rsidRPr="001E4A68">
              <w:rPr>
                <w:rFonts w:asciiTheme="majorHAnsi" w:hAnsiTheme="majorHAnsi"/>
                <w:b/>
                <w:bCs/>
                <w:sz w:val="22"/>
                <w:szCs w:val="22"/>
              </w:rPr>
              <w:t xml:space="preserve">Use </w:t>
            </w:r>
            <w:proofErr w:type="spellStart"/>
            <w:r w:rsidRPr="001E4A68">
              <w:rPr>
                <w:rFonts w:asciiTheme="majorHAnsi" w:hAnsiTheme="majorHAnsi"/>
                <w:b/>
                <w:bCs/>
                <w:sz w:val="22"/>
                <w:szCs w:val="22"/>
              </w:rPr>
              <w:t>Plickers</w:t>
            </w:r>
            <w:proofErr w:type="spellEnd"/>
            <w:r w:rsidRPr="001E4A68">
              <w:rPr>
                <w:rFonts w:asciiTheme="majorHAnsi" w:hAnsiTheme="majorHAnsi"/>
                <w:b/>
                <w:bCs/>
                <w:sz w:val="22"/>
                <w:szCs w:val="22"/>
              </w:rPr>
              <w:t xml:space="preserve"> to determine choices</w:t>
            </w:r>
            <w:r w:rsidRPr="001E4A68">
              <w:rPr>
                <w:rFonts w:asciiTheme="majorHAnsi" w:hAnsiTheme="majorHAnsi"/>
                <w:bCs/>
                <w:sz w:val="22"/>
                <w:szCs w:val="22"/>
              </w:rPr>
              <w:t>. Form small groups to JIGSAW the readin</w:t>
            </w:r>
            <w:r w:rsidR="001E4A68" w:rsidRPr="001E4A68">
              <w:rPr>
                <w:rFonts w:asciiTheme="majorHAnsi" w:hAnsiTheme="majorHAnsi"/>
                <w:bCs/>
                <w:sz w:val="22"/>
                <w:szCs w:val="22"/>
              </w:rPr>
              <w:t>g</w:t>
            </w:r>
            <w:r w:rsidRPr="001E4A68">
              <w:rPr>
                <w:rFonts w:asciiTheme="majorHAnsi" w:hAnsiTheme="majorHAnsi"/>
                <w:bCs/>
                <w:sz w:val="22"/>
                <w:szCs w:val="22"/>
              </w:rPr>
              <w:t>s and analysis</w:t>
            </w:r>
            <w:r w:rsidR="00D2583C">
              <w:rPr>
                <w:rFonts w:asciiTheme="majorHAnsi" w:hAnsiTheme="majorHAnsi"/>
                <w:bCs/>
                <w:sz w:val="22"/>
                <w:szCs w:val="22"/>
              </w:rPr>
              <w:t xml:space="preserve"> – Like-</w:t>
            </w:r>
            <w:r w:rsidR="001E4A68" w:rsidRPr="001E4A68">
              <w:rPr>
                <w:rFonts w:asciiTheme="majorHAnsi" w:hAnsiTheme="majorHAnsi"/>
                <w:bCs/>
                <w:sz w:val="22"/>
                <w:szCs w:val="22"/>
              </w:rPr>
              <w:t>essay (expert) groups look for 1) powerful language, 2) emergence of voice, and 3) sources and manifestations of power</w:t>
            </w:r>
            <w:r w:rsidR="0021425A">
              <w:rPr>
                <w:rFonts w:asciiTheme="majorHAnsi" w:hAnsiTheme="majorHAnsi"/>
                <w:bCs/>
                <w:sz w:val="22"/>
                <w:szCs w:val="22"/>
              </w:rPr>
              <w:t xml:space="preserve"> (in regard to bullying)</w:t>
            </w:r>
            <w:r w:rsidR="001E4A68" w:rsidRPr="001E4A68">
              <w:rPr>
                <w:rFonts w:asciiTheme="majorHAnsi" w:hAnsiTheme="majorHAnsi"/>
                <w:bCs/>
                <w:sz w:val="22"/>
                <w:szCs w:val="22"/>
              </w:rPr>
              <w:t xml:space="preserve">.  </w:t>
            </w:r>
            <w:r w:rsidR="001E4A68" w:rsidRPr="001E4A68">
              <w:rPr>
                <w:rFonts w:asciiTheme="majorHAnsi" w:hAnsiTheme="majorHAnsi"/>
                <w:b/>
                <w:bCs/>
                <w:sz w:val="22"/>
                <w:szCs w:val="22"/>
              </w:rPr>
              <w:t>In mixed (home) groups, students share their finding</w:t>
            </w:r>
            <w:r w:rsidR="00BF487E">
              <w:rPr>
                <w:rFonts w:asciiTheme="majorHAnsi" w:hAnsiTheme="majorHAnsi"/>
                <w:b/>
                <w:bCs/>
                <w:sz w:val="22"/>
                <w:szCs w:val="22"/>
              </w:rPr>
              <w:t>s.</w:t>
            </w:r>
            <w:r w:rsidR="001E4A68" w:rsidRPr="001E4A68">
              <w:rPr>
                <w:rFonts w:asciiTheme="majorHAnsi" w:hAnsiTheme="majorHAnsi"/>
                <w:b/>
                <w:bCs/>
                <w:sz w:val="22"/>
                <w:szCs w:val="22"/>
              </w:rPr>
              <w:t xml:space="preserve"> </w:t>
            </w:r>
            <w:r w:rsidR="00BF487E">
              <w:rPr>
                <w:rFonts w:asciiTheme="majorHAnsi" w:hAnsiTheme="majorHAnsi"/>
                <w:b/>
                <w:bCs/>
                <w:sz w:val="22"/>
                <w:szCs w:val="22"/>
              </w:rPr>
              <w:t>Class</w:t>
            </w:r>
            <w:r w:rsidR="001E4A68" w:rsidRPr="001E4A68">
              <w:rPr>
                <w:rFonts w:asciiTheme="majorHAnsi" w:hAnsiTheme="majorHAnsi"/>
                <w:bCs/>
                <w:sz w:val="22"/>
                <w:szCs w:val="22"/>
              </w:rPr>
              <w:t xml:space="preserve"> </w:t>
            </w:r>
            <w:r w:rsidR="00231B07">
              <w:rPr>
                <w:rFonts w:asciiTheme="majorHAnsi" w:hAnsiTheme="majorHAnsi"/>
                <w:b/>
                <w:bCs/>
                <w:sz w:val="22"/>
                <w:szCs w:val="22"/>
              </w:rPr>
              <w:t>adds to</w:t>
            </w:r>
            <w:r w:rsidR="001E4A68" w:rsidRPr="001E4A68">
              <w:rPr>
                <w:rFonts w:asciiTheme="majorHAnsi" w:hAnsiTheme="majorHAnsi"/>
                <w:b/>
                <w:bCs/>
                <w:sz w:val="22"/>
                <w:szCs w:val="22"/>
              </w:rPr>
              <w:t xml:space="preserve"> </w:t>
            </w:r>
            <w:r w:rsidR="00655ADE">
              <w:rPr>
                <w:rFonts w:asciiTheme="majorHAnsi" w:hAnsiTheme="majorHAnsi"/>
                <w:b/>
                <w:bCs/>
                <w:sz w:val="22"/>
                <w:szCs w:val="22"/>
              </w:rPr>
              <w:t xml:space="preserve">2 </w:t>
            </w:r>
            <w:r w:rsidR="001E4A68" w:rsidRPr="001E4A68">
              <w:rPr>
                <w:rFonts w:asciiTheme="majorHAnsi" w:hAnsiTheme="majorHAnsi"/>
                <w:b/>
                <w:bCs/>
                <w:sz w:val="22"/>
                <w:szCs w:val="22"/>
              </w:rPr>
              <w:t>“Tools” chart</w:t>
            </w:r>
            <w:r w:rsidR="00231B07">
              <w:rPr>
                <w:rFonts w:asciiTheme="majorHAnsi" w:hAnsiTheme="majorHAnsi"/>
                <w:b/>
                <w:bCs/>
                <w:sz w:val="22"/>
                <w:szCs w:val="22"/>
              </w:rPr>
              <w:t>s</w:t>
            </w:r>
            <w:r w:rsidR="001E4A68" w:rsidRPr="001E4A68">
              <w:rPr>
                <w:rFonts w:asciiTheme="majorHAnsi" w:hAnsiTheme="majorHAnsi"/>
                <w:b/>
                <w:bCs/>
                <w:sz w:val="22"/>
                <w:szCs w:val="22"/>
              </w:rPr>
              <w:t xml:space="preserve"> for guiding questions</w:t>
            </w:r>
            <w:r w:rsidR="00BF487E">
              <w:rPr>
                <w:rFonts w:asciiTheme="majorHAnsi" w:hAnsiTheme="majorHAnsi"/>
                <w:b/>
                <w:bCs/>
                <w:sz w:val="22"/>
                <w:szCs w:val="22"/>
              </w:rPr>
              <w:t xml:space="preserve"> 1 and 2</w:t>
            </w:r>
            <w:r w:rsidR="001E4A68" w:rsidRPr="001E4A68">
              <w:rPr>
                <w:rFonts w:asciiTheme="majorHAnsi" w:hAnsiTheme="majorHAnsi"/>
                <w:b/>
                <w:bCs/>
                <w:sz w:val="22"/>
                <w:szCs w:val="22"/>
              </w:rPr>
              <w:t>.</w:t>
            </w:r>
          </w:p>
        </w:tc>
        <w:tc>
          <w:tcPr>
            <w:tcW w:w="5939" w:type="dxa"/>
          </w:tcPr>
          <w:p w14:paraId="665C874E" w14:textId="17D5FC7E" w:rsidR="00260927" w:rsidRDefault="009B700D" w:rsidP="0031009A">
            <w:pPr>
              <w:rPr>
                <w:rFonts w:asciiTheme="majorHAnsi" w:hAnsiTheme="majorHAnsi"/>
                <w:bCs/>
                <w:sz w:val="22"/>
                <w:szCs w:val="22"/>
              </w:rPr>
            </w:pPr>
            <w:r w:rsidRPr="005E210D">
              <w:rPr>
                <w:rFonts w:asciiTheme="majorHAnsi" w:hAnsiTheme="majorHAnsi"/>
                <w:b/>
                <w:bCs/>
                <w:sz w:val="22"/>
                <w:szCs w:val="22"/>
              </w:rPr>
              <w:t>In response</w:t>
            </w:r>
            <w:r w:rsidR="007414A9" w:rsidRPr="005E210D">
              <w:rPr>
                <w:rFonts w:asciiTheme="majorHAnsi" w:hAnsiTheme="majorHAnsi"/>
                <w:b/>
                <w:bCs/>
                <w:sz w:val="22"/>
                <w:szCs w:val="22"/>
              </w:rPr>
              <w:t xml:space="preserve"> to exit cards from previous day,</w:t>
            </w:r>
            <w:r w:rsidR="007414A9">
              <w:rPr>
                <w:rFonts w:asciiTheme="majorHAnsi" w:hAnsiTheme="majorHAnsi"/>
                <w:bCs/>
                <w:sz w:val="22"/>
                <w:szCs w:val="22"/>
              </w:rPr>
              <w:t xml:space="preserve"> </w:t>
            </w:r>
            <w:r w:rsidR="007414A9" w:rsidRPr="005E210D">
              <w:rPr>
                <w:rFonts w:asciiTheme="majorHAnsi" w:hAnsiTheme="majorHAnsi"/>
                <w:b/>
                <w:bCs/>
                <w:sz w:val="22"/>
                <w:szCs w:val="22"/>
              </w:rPr>
              <w:t xml:space="preserve">students will complete one of two </w:t>
            </w:r>
            <w:r w:rsidR="005E210D" w:rsidRPr="005E210D">
              <w:rPr>
                <w:rFonts w:asciiTheme="majorHAnsi" w:hAnsiTheme="majorHAnsi"/>
                <w:b/>
                <w:bCs/>
                <w:sz w:val="22"/>
                <w:szCs w:val="22"/>
              </w:rPr>
              <w:t xml:space="preserve">tiered </w:t>
            </w:r>
            <w:r w:rsidR="007414A9" w:rsidRPr="005E210D">
              <w:rPr>
                <w:rFonts w:asciiTheme="majorHAnsi" w:hAnsiTheme="majorHAnsi"/>
                <w:b/>
                <w:bCs/>
                <w:sz w:val="22"/>
                <w:szCs w:val="22"/>
              </w:rPr>
              <w:t>“Metaphor Me” poems</w:t>
            </w:r>
            <w:r w:rsidR="007414A9">
              <w:rPr>
                <w:rFonts w:asciiTheme="majorHAnsi" w:hAnsiTheme="majorHAnsi"/>
                <w:bCs/>
                <w:sz w:val="22"/>
                <w:szCs w:val="22"/>
              </w:rPr>
              <w:t xml:space="preserve"> – one that is more of a </w:t>
            </w:r>
            <w:r w:rsidR="00460218">
              <w:rPr>
                <w:rFonts w:asciiTheme="majorHAnsi" w:hAnsiTheme="majorHAnsi"/>
                <w:bCs/>
                <w:sz w:val="22"/>
                <w:szCs w:val="22"/>
              </w:rPr>
              <w:t>conceit (extended metaphor – advanced) and one that is a series of couplets (less of a leap than a conceit).</w:t>
            </w:r>
          </w:p>
          <w:p w14:paraId="06BFAF8E" w14:textId="77777777" w:rsidR="0077391E" w:rsidRDefault="0077391E" w:rsidP="0031009A">
            <w:pPr>
              <w:rPr>
                <w:rFonts w:asciiTheme="majorHAnsi" w:hAnsiTheme="majorHAnsi"/>
                <w:bCs/>
                <w:sz w:val="22"/>
                <w:szCs w:val="22"/>
              </w:rPr>
            </w:pPr>
          </w:p>
          <w:p w14:paraId="02BE8380" w14:textId="77777777" w:rsidR="0077391E" w:rsidRDefault="0077391E" w:rsidP="0031009A">
            <w:pPr>
              <w:rPr>
                <w:rFonts w:asciiTheme="majorHAnsi" w:hAnsiTheme="majorHAnsi"/>
                <w:bCs/>
                <w:sz w:val="22"/>
                <w:szCs w:val="22"/>
              </w:rPr>
            </w:pPr>
          </w:p>
          <w:p w14:paraId="61C77FB8" w14:textId="77777777" w:rsidR="0077391E" w:rsidRDefault="0077391E" w:rsidP="0031009A">
            <w:pPr>
              <w:rPr>
                <w:rFonts w:asciiTheme="majorHAnsi" w:hAnsiTheme="majorHAnsi"/>
                <w:bCs/>
                <w:sz w:val="22"/>
                <w:szCs w:val="22"/>
              </w:rPr>
            </w:pPr>
          </w:p>
          <w:p w14:paraId="3D7B94DB" w14:textId="77777777" w:rsidR="0077391E" w:rsidRDefault="0077391E" w:rsidP="0031009A">
            <w:pPr>
              <w:rPr>
                <w:rFonts w:asciiTheme="majorHAnsi" w:hAnsiTheme="majorHAnsi"/>
                <w:bCs/>
                <w:sz w:val="22"/>
                <w:szCs w:val="22"/>
              </w:rPr>
            </w:pPr>
          </w:p>
          <w:p w14:paraId="490A6C53" w14:textId="77777777" w:rsidR="0077391E" w:rsidRDefault="0077391E" w:rsidP="0031009A">
            <w:pPr>
              <w:rPr>
                <w:rFonts w:asciiTheme="majorHAnsi" w:hAnsiTheme="majorHAnsi"/>
                <w:bCs/>
                <w:sz w:val="22"/>
                <w:szCs w:val="22"/>
              </w:rPr>
            </w:pPr>
          </w:p>
          <w:p w14:paraId="2FEA9308" w14:textId="77777777" w:rsidR="0077391E" w:rsidRDefault="0077391E" w:rsidP="0031009A">
            <w:pPr>
              <w:rPr>
                <w:rFonts w:asciiTheme="majorHAnsi" w:hAnsiTheme="majorHAnsi"/>
                <w:bCs/>
                <w:sz w:val="22"/>
                <w:szCs w:val="22"/>
              </w:rPr>
            </w:pPr>
          </w:p>
          <w:p w14:paraId="7E927238" w14:textId="04DAEE3D" w:rsidR="0077391E" w:rsidRPr="009B700D" w:rsidRDefault="0077391E" w:rsidP="0077391E">
            <w:pPr>
              <w:rPr>
                <w:rFonts w:asciiTheme="majorHAnsi" w:hAnsiTheme="majorHAnsi"/>
                <w:bCs/>
                <w:sz w:val="22"/>
                <w:szCs w:val="22"/>
              </w:rPr>
            </w:pPr>
            <w:r>
              <w:rPr>
                <w:rFonts w:asciiTheme="majorHAnsi" w:hAnsiTheme="majorHAnsi"/>
                <w:bCs/>
                <w:sz w:val="22"/>
                <w:szCs w:val="22"/>
              </w:rPr>
              <w:t>After a full class discussion and posting of student-created charts, students return to their Metaphor Me poems to amplify their voice using at least one of the “tools” discussed in the chart.</w:t>
            </w:r>
            <w:r w:rsidR="0038007C">
              <w:rPr>
                <w:rFonts w:asciiTheme="majorHAnsi" w:hAnsiTheme="majorHAnsi"/>
                <w:bCs/>
                <w:sz w:val="22"/>
                <w:szCs w:val="22"/>
              </w:rPr>
              <w:t xml:space="preserve">  </w:t>
            </w:r>
            <w:r w:rsidR="0038007C" w:rsidRPr="0038007C">
              <w:rPr>
                <w:rFonts w:asciiTheme="majorHAnsi" w:hAnsiTheme="majorHAnsi"/>
                <w:b/>
                <w:bCs/>
                <w:sz w:val="22"/>
                <w:szCs w:val="22"/>
              </w:rPr>
              <w:t>These amplifications will be used to gauge student understanding as well as to serve as examples of voice (“who said it?”) in the next lesson.</w:t>
            </w:r>
          </w:p>
        </w:tc>
      </w:tr>
      <w:tr w:rsidR="00FD6B8F" w:rsidRPr="00FB786F" w14:paraId="1D1DE14B" w14:textId="77777777" w:rsidTr="000C4ED8">
        <w:tc>
          <w:tcPr>
            <w:tcW w:w="1800" w:type="dxa"/>
          </w:tcPr>
          <w:p w14:paraId="22B16AB8" w14:textId="1F2E578E" w:rsidR="00FD6B8F" w:rsidRPr="009B700D" w:rsidRDefault="00FD6B8F" w:rsidP="0031009A">
            <w:pPr>
              <w:rPr>
                <w:rFonts w:asciiTheme="majorHAnsi" w:hAnsiTheme="majorHAnsi"/>
                <w:b/>
                <w:bCs/>
                <w:sz w:val="22"/>
                <w:szCs w:val="22"/>
              </w:rPr>
            </w:pPr>
          </w:p>
          <w:p w14:paraId="0B57D13D" w14:textId="77777777" w:rsidR="00FD6B8F" w:rsidRPr="009B700D" w:rsidRDefault="00FD6B8F" w:rsidP="0031009A">
            <w:pPr>
              <w:rPr>
                <w:rFonts w:asciiTheme="majorHAnsi" w:hAnsiTheme="majorHAnsi"/>
                <w:b/>
                <w:bCs/>
                <w:sz w:val="22"/>
                <w:szCs w:val="22"/>
              </w:rPr>
            </w:pPr>
          </w:p>
          <w:p w14:paraId="59176659" w14:textId="1F0E88B1" w:rsidR="00C45B77" w:rsidRPr="009B700D" w:rsidRDefault="00C45B77" w:rsidP="00C45B77">
            <w:pPr>
              <w:jc w:val="center"/>
              <w:rPr>
                <w:rFonts w:asciiTheme="majorHAnsi" w:hAnsiTheme="majorHAnsi"/>
                <w:bCs/>
                <w:sz w:val="22"/>
                <w:szCs w:val="22"/>
              </w:rPr>
            </w:pPr>
            <w:r w:rsidRPr="009B700D">
              <w:rPr>
                <w:rFonts w:asciiTheme="majorHAnsi" w:hAnsiTheme="majorHAnsi"/>
                <w:bCs/>
                <w:sz w:val="22"/>
                <w:szCs w:val="22"/>
              </w:rPr>
              <w:t xml:space="preserve">Lesson </w:t>
            </w:r>
            <w:r w:rsidR="00807D04">
              <w:rPr>
                <w:rFonts w:asciiTheme="majorHAnsi" w:hAnsiTheme="majorHAnsi"/>
                <w:bCs/>
                <w:sz w:val="22"/>
                <w:szCs w:val="22"/>
              </w:rPr>
              <w:t>5</w:t>
            </w:r>
            <w:r w:rsidRPr="009B700D">
              <w:rPr>
                <w:rFonts w:asciiTheme="majorHAnsi" w:hAnsiTheme="majorHAnsi"/>
                <w:bCs/>
                <w:sz w:val="22"/>
                <w:szCs w:val="22"/>
              </w:rPr>
              <w:t xml:space="preserve"> – </w:t>
            </w:r>
          </w:p>
          <w:p w14:paraId="71BE5459" w14:textId="1406B701" w:rsidR="00C45B77" w:rsidRPr="009B700D" w:rsidRDefault="00C45B77" w:rsidP="00C45B77">
            <w:pPr>
              <w:jc w:val="center"/>
              <w:rPr>
                <w:rFonts w:asciiTheme="majorHAnsi" w:hAnsiTheme="majorHAnsi"/>
                <w:bCs/>
                <w:sz w:val="22"/>
                <w:szCs w:val="22"/>
              </w:rPr>
            </w:pPr>
            <w:r w:rsidRPr="009B700D">
              <w:rPr>
                <w:rFonts w:asciiTheme="majorHAnsi" w:hAnsiTheme="majorHAnsi"/>
                <w:bCs/>
                <w:sz w:val="22"/>
                <w:szCs w:val="22"/>
              </w:rPr>
              <w:t>Voice:</w:t>
            </w:r>
          </w:p>
          <w:p w14:paraId="2DB6C961" w14:textId="77777777" w:rsidR="00C45B77" w:rsidRPr="009B700D" w:rsidRDefault="00C45B77" w:rsidP="00C45B77">
            <w:pPr>
              <w:jc w:val="center"/>
              <w:rPr>
                <w:rFonts w:asciiTheme="majorHAnsi" w:hAnsiTheme="majorHAnsi"/>
                <w:b/>
                <w:bCs/>
                <w:sz w:val="22"/>
                <w:szCs w:val="22"/>
              </w:rPr>
            </w:pPr>
          </w:p>
          <w:p w14:paraId="58584935" w14:textId="12619286" w:rsidR="00C45B77" w:rsidRPr="009B700D" w:rsidRDefault="00C45B77" w:rsidP="00C45B77">
            <w:pPr>
              <w:jc w:val="center"/>
              <w:rPr>
                <w:rFonts w:asciiTheme="majorHAnsi" w:hAnsiTheme="majorHAnsi"/>
                <w:bCs/>
                <w:sz w:val="22"/>
                <w:szCs w:val="22"/>
              </w:rPr>
            </w:pPr>
            <w:r w:rsidRPr="009B700D">
              <w:rPr>
                <w:rFonts w:asciiTheme="majorHAnsi" w:hAnsiTheme="majorHAnsi"/>
                <w:bCs/>
                <w:sz w:val="22"/>
                <w:szCs w:val="22"/>
              </w:rPr>
              <w:t xml:space="preserve">The Power to Project Yourself onto the </w:t>
            </w:r>
            <w:r w:rsidR="009835FF" w:rsidRPr="009B700D">
              <w:rPr>
                <w:rFonts w:asciiTheme="majorHAnsi" w:hAnsiTheme="majorHAnsi"/>
                <w:bCs/>
                <w:sz w:val="22"/>
                <w:szCs w:val="22"/>
              </w:rPr>
              <w:t>P</w:t>
            </w:r>
            <w:r w:rsidRPr="009B700D">
              <w:rPr>
                <w:rFonts w:asciiTheme="majorHAnsi" w:hAnsiTheme="majorHAnsi"/>
                <w:bCs/>
                <w:sz w:val="22"/>
                <w:szCs w:val="22"/>
              </w:rPr>
              <w:t>age</w:t>
            </w:r>
          </w:p>
          <w:p w14:paraId="4302D412" w14:textId="77777777" w:rsidR="00FD6B8F" w:rsidRPr="009B700D" w:rsidRDefault="00FD6B8F" w:rsidP="0031009A">
            <w:pPr>
              <w:rPr>
                <w:rFonts w:asciiTheme="majorHAnsi" w:hAnsiTheme="majorHAnsi"/>
                <w:b/>
                <w:bCs/>
                <w:sz w:val="22"/>
                <w:szCs w:val="22"/>
              </w:rPr>
            </w:pPr>
          </w:p>
          <w:p w14:paraId="5E8E983E" w14:textId="77777777" w:rsidR="00FD6B8F" w:rsidRPr="009B700D" w:rsidRDefault="00FD6B8F" w:rsidP="0031009A">
            <w:pPr>
              <w:rPr>
                <w:rFonts w:asciiTheme="majorHAnsi" w:hAnsiTheme="majorHAnsi"/>
                <w:b/>
                <w:bCs/>
                <w:sz w:val="22"/>
                <w:szCs w:val="22"/>
              </w:rPr>
            </w:pPr>
          </w:p>
          <w:p w14:paraId="1F737D55" w14:textId="77777777" w:rsidR="00FD6B8F" w:rsidRPr="009B700D" w:rsidRDefault="00FD6B8F" w:rsidP="0031009A">
            <w:pPr>
              <w:rPr>
                <w:rFonts w:asciiTheme="majorHAnsi" w:hAnsiTheme="majorHAnsi"/>
                <w:b/>
                <w:bCs/>
                <w:sz w:val="22"/>
                <w:szCs w:val="22"/>
              </w:rPr>
            </w:pPr>
          </w:p>
          <w:p w14:paraId="2C9BF48E" w14:textId="77777777" w:rsidR="00FD6B8F" w:rsidRPr="009B700D" w:rsidRDefault="00FD6B8F" w:rsidP="0031009A">
            <w:pPr>
              <w:rPr>
                <w:rFonts w:asciiTheme="majorHAnsi" w:hAnsiTheme="majorHAnsi"/>
                <w:b/>
                <w:bCs/>
                <w:sz w:val="22"/>
                <w:szCs w:val="22"/>
              </w:rPr>
            </w:pPr>
          </w:p>
          <w:p w14:paraId="073B858E" w14:textId="77777777" w:rsidR="0025528A" w:rsidRPr="009B700D" w:rsidRDefault="0025528A" w:rsidP="0031009A">
            <w:pPr>
              <w:rPr>
                <w:rFonts w:asciiTheme="majorHAnsi" w:hAnsiTheme="majorHAnsi"/>
                <w:b/>
                <w:bCs/>
                <w:sz w:val="22"/>
                <w:szCs w:val="22"/>
              </w:rPr>
            </w:pPr>
          </w:p>
          <w:p w14:paraId="7601BAC8" w14:textId="77777777" w:rsidR="00FD6B8F" w:rsidRPr="009B700D" w:rsidRDefault="00FD6B8F" w:rsidP="0031009A">
            <w:pPr>
              <w:rPr>
                <w:rFonts w:asciiTheme="majorHAnsi" w:hAnsiTheme="majorHAnsi"/>
                <w:b/>
                <w:bCs/>
                <w:sz w:val="22"/>
                <w:szCs w:val="22"/>
              </w:rPr>
            </w:pPr>
          </w:p>
        </w:tc>
        <w:tc>
          <w:tcPr>
            <w:tcW w:w="1170" w:type="dxa"/>
          </w:tcPr>
          <w:p w14:paraId="6B3DEB39" w14:textId="77777777" w:rsidR="00FD6B8F" w:rsidRDefault="00FD6B8F" w:rsidP="0031009A">
            <w:pPr>
              <w:rPr>
                <w:rFonts w:asciiTheme="majorHAnsi" w:hAnsiTheme="majorHAnsi"/>
                <w:b/>
                <w:bCs/>
                <w:sz w:val="22"/>
                <w:szCs w:val="22"/>
              </w:rPr>
            </w:pPr>
          </w:p>
          <w:p w14:paraId="4175D288" w14:textId="77777777" w:rsidR="0026768E" w:rsidRDefault="0026768E" w:rsidP="0031009A">
            <w:pPr>
              <w:rPr>
                <w:rFonts w:asciiTheme="majorHAnsi" w:hAnsiTheme="majorHAnsi"/>
                <w:b/>
                <w:bCs/>
                <w:sz w:val="22"/>
                <w:szCs w:val="22"/>
              </w:rPr>
            </w:pPr>
          </w:p>
          <w:p w14:paraId="11C2C72B" w14:textId="77777777" w:rsidR="005D14F7" w:rsidRPr="0026768E" w:rsidRDefault="005D14F7" w:rsidP="005D14F7">
            <w:pPr>
              <w:rPr>
                <w:rFonts w:asciiTheme="majorHAnsi" w:hAnsiTheme="majorHAnsi"/>
                <w:bCs/>
                <w:sz w:val="22"/>
                <w:szCs w:val="22"/>
              </w:rPr>
            </w:pPr>
            <w:r w:rsidRPr="0026768E">
              <w:rPr>
                <w:rFonts w:asciiTheme="majorHAnsi" w:hAnsiTheme="majorHAnsi"/>
                <w:bCs/>
                <w:sz w:val="22"/>
                <w:szCs w:val="22"/>
              </w:rPr>
              <w:t xml:space="preserve">U4-5, </w:t>
            </w:r>
          </w:p>
          <w:p w14:paraId="601A89BD" w14:textId="7EACCA23" w:rsidR="0026768E" w:rsidRPr="0026768E" w:rsidRDefault="0026768E" w:rsidP="0031009A">
            <w:pPr>
              <w:rPr>
                <w:rFonts w:asciiTheme="majorHAnsi" w:hAnsiTheme="majorHAnsi"/>
                <w:bCs/>
                <w:sz w:val="22"/>
                <w:szCs w:val="22"/>
              </w:rPr>
            </w:pPr>
            <w:r w:rsidRPr="0026768E">
              <w:rPr>
                <w:rFonts w:asciiTheme="majorHAnsi" w:hAnsiTheme="majorHAnsi"/>
                <w:bCs/>
                <w:sz w:val="22"/>
                <w:szCs w:val="22"/>
              </w:rPr>
              <w:t>EQ3,</w:t>
            </w:r>
          </w:p>
          <w:p w14:paraId="7008C951" w14:textId="77777777" w:rsidR="0026768E" w:rsidRPr="0026768E" w:rsidRDefault="0026768E" w:rsidP="0031009A">
            <w:pPr>
              <w:rPr>
                <w:rFonts w:asciiTheme="majorHAnsi" w:hAnsiTheme="majorHAnsi"/>
                <w:bCs/>
                <w:sz w:val="22"/>
                <w:szCs w:val="22"/>
              </w:rPr>
            </w:pPr>
            <w:r w:rsidRPr="0026768E">
              <w:rPr>
                <w:rFonts w:asciiTheme="majorHAnsi" w:hAnsiTheme="majorHAnsi"/>
                <w:bCs/>
                <w:sz w:val="22"/>
                <w:szCs w:val="22"/>
              </w:rPr>
              <w:t>K3-4,</w:t>
            </w:r>
          </w:p>
          <w:p w14:paraId="3B678AA2" w14:textId="175F0A46" w:rsidR="0026768E" w:rsidRPr="009B700D" w:rsidRDefault="0026768E" w:rsidP="0031009A">
            <w:pPr>
              <w:rPr>
                <w:rFonts w:asciiTheme="majorHAnsi" w:hAnsiTheme="majorHAnsi"/>
                <w:b/>
                <w:bCs/>
                <w:sz w:val="22"/>
                <w:szCs w:val="22"/>
              </w:rPr>
            </w:pPr>
            <w:r w:rsidRPr="0026768E">
              <w:rPr>
                <w:rFonts w:asciiTheme="majorHAnsi" w:hAnsiTheme="majorHAnsi"/>
                <w:bCs/>
                <w:sz w:val="22"/>
                <w:szCs w:val="22"/>
              </w:rPr>
              <w:t>S4-5</w:t>
            </w:r>
          </w:p>
        </w:tc>
        <w:tc>
          <w:tcPr>
            <w:tcW w:w="6121" w:type="dxa"/>
          </w:tcPr>
          <w:p w14:paraId="5900F304" w14:textId="77777777" w:rsidR="00FD6B8F" w:rsidRPr="00C04489" w:rsidRDefault="00FD6B8F" w:rsidP="0031009A">
            <w:pPr>
              <w:rPr>
                <w:rFonts w:asciiTheme="majorHAnsi" w:hAnsiTheme="majorHAnsi"/>
                <w:b/>
                <w:bCs/>
                <w:sz w:val="18"/>
                <w:szCs w:val="22"/>
              </w:rPr>
            </w:pPr>
          </w:p>
          <w:p w14:paraId="46C717D9" w14:textId="33E1E99F" w:rsidR="0021425A" w:rsidRDefault="0021425A" w:rsidP="0031009A">
            <w:pPr>
              <w:rPr>
                <w:rFonts w:asciiTheme="majorHAnsi" w:hAnsiTheme="majorHAnsi"/>
                <w:bCs/>
                <w:sz w:val="22"/>
                <w:szCs w:val="22"/>
              </w:rPr>
            </w:pPr>
            <w:r w:rsidRPr="0021425A">
              <w:rPr>
                <w:rFonts w:asciiTheme="majorHAnsi" w:hAnsiTheme="majorHAnsi"/>
                <w:bCs/>
                <w:sz w:val="22"/>
                <w:szCs w:val="22"/>
              </w:rPr>
              <w:t>Read sample “amplifications” and see if classmates can determine – by the voice – who the author is.</w:t>
            </w:r>
            <w:r w:rsidR="00C04489">
              <w:rPr>
                <w:rFonts w:asciiTheme="majorHAnsi" w:hAnsiTheme="majorHAnsi"/>
                <w:bCs/>
                <w:sz w:val="22"/>
                <w:szCs w:val="22"/>
              </w:rPr>
              <w:t xml:space="preserve"> Also discuss the “power” of a clear writer’s voice.</w:t>
            </w:r>
          </w:p>
          <w:p w14:paraId="5EEACC67" w14:textId="77777777" w:rsidR="00891657" w:rsidRPr="00C04489" w:rsidRDefault="00891657" w:rsidP="0031009A">
            <w:pPr>
              <w:rPr>
                <w:rFonts w:asciiTheme="majorHAnsi" w:hAnsiTheme="majorHAnsi"/>
                <w:bCs/>
                <w:sz w:val="16"/>
                <w:szCs w:val="22"/>
              </w:rPr>
            </w:pPr>
          </w:p>
          <w:p w14:paraId="5E7C4ED7" w14:textId="77777777" w:rsidR="00891657" w:rsidRDefault="00891657" w:rsidP="00891657">
            <w:pPr>
              <w:rPr>
                <w:rFonts w:asciiTheme="majorHAnsi" w:hAnsiTheme="majorHAnsi"/>
                <w:bCs/>
                <w:sz w:val="22"/>
                <w:szCs w:val="22"/>
              </w:rPr>
            </w:pPr>
            <w:r>
              <w:rPr>
                <w:rFonts w:asciiTheme="majorHAnsi" w:hAnsiTheme="majorHAnsi"/>
                <w:bCs/>
                <w:sz w:val="22"/>
                <w:szCs w:val="22"/>
              </w:rPr>
              <w:t xml:space="preserve">Read several letters from </w:t>
            </w:r>
            <w:r w:rsidRPr="00891657">
              <w:rPr>
                <w:rFonts w:asciiTheme="majorHAnsi" w:hAnsiTheme="majorHAnsi"/>
                <w:bCs/>
                <w:i/>
                <w:sz w:val="22"/>
                <w:szCs w:val="22"/>
              </w:rPr>
              <w:t xml:space="preserve">The Day the Crayons </w:t>
            </w:r>
            <w:r>
              <w:rPr>
                <w:rFonts w:asciiTheme="majorHAnsi" w:hAnsiTheme="majorHAnsi"/>
                <w:bCs/>
                <w:i/>
                <w:sz w:val="22"/>
                <w:szCs w:val="22"/>
              </w:rPr>
              <w:t>Q</w:t>
            </w:r>
            <w:r w:rsidRPr="00891657">
              <w:rPr>
                <w:rFonts w:asciiTheme="majorHAnsi" w:hAnsiTheme="majorHAnsi"/>
                <w:bCs/>
                <w:i/>
                <w:sz w:val="22"/>
                <w:szCs w:val="22"/>
              </w:rPr>
              <w:t>uit</w:t>
            </w:r>
            <w:r>
              <w:rPr>
                <w:rFonts w:asciiTheme="majorHAnsi" w:hAnsiTheme="majorHAnsi"/>
                <w:bCs/>
                <w:sz w:val="22"/>
                <w:szCs w:val="22"/>
              </w:rPr>
              <w:t>.  As a class, add to the Tools chart generated in previous lesson.</w:t>
            </w:r>
          </w:p>
          <w:p w14:paraId="55535D69" w14:textId="77777777" w:rsidR="00891657" w:rsidRPr="00C04489" w:rsidRDefault="00891657" w:rsidP="00891657">
            <w:pPr>
              <w:rPr>
                <w:rFonts w:asciiTheme="majorHAnsi" w:hAnsiTheme="majorHAnsi"/>
                <w:bCs/>
                <w:sz w:val="16"/>
                <w:szCs w:val="16"/>
              </w:rPr>
            </w:pPr>
          </w:p>
          <w:p w14:paraId="154A2C33" w14:textId="77777777" w:rsidR="00891657" w:rsidRDefault="00891657" w:rsidP="00BF487E">
            <w:pPr>
              <w:rPr>
                <w:rFonts w:asciiTheme="majorHAnsi" w:hAnsiTheme="majorHAnsi"/>
                <w:b/>
                <w:bCs/>
                <w:sz w:val="22"/>
                <w:szCs w:val="22"/>
              </w:rPr>
            </w:pPr>
            <w:r>
              <w:rPr>
                <w:rFonts w:asciiTheme="majorHAnsi" w:hAnsiTheme="majorHAnsi"/>
                <w:bCs/>
                <w:sz w:val="22"/>
                <w:szCs w:val="22"/>
              </w:rPr>
              <w:t xml:space="preserve">Jigsaw </w:t>
            </w:r>
            <w:r w:rsidR="00837BE4">
              <w:rPr>
                <w:rFonts w:asciiTheme="majorHAnsi" w:hAnsiTheme="majorHAnsi"/>
                <w:bCs/>
                <w:sz w:val="22"/>
                <w:szCs w:val="22"/>
              </w:rPr>
              <w:t xml:space="preserve">the </w:t>
            </w:r>
            <w:r>
              <w:rPr>
                <w:rFonts w:asciiTheme="majorHAnsi" w:hAnsiTheme="majorHAnsi"/>
                <w:bCs/>
                <w:sz w:val="22"/>
                <w:szCs w:val="22"/>
              </w:rPr>
              <w:t xml:space="preserve">remaining </w:t>
            </w:r>
            <w:r w:rsidR="00CA4FAE">
              <w:rPr>
                <w:rFonts w:asciiTheme="majorHAnsi" w:hAnsiTheme="majorHAnsi"/>
                <w:bCs/>
                <w:sz w:val="22"/>
                <w:szCs w:val="22"/>
              </w:rPr>
              <w:t>letters from Crayons…</w:t>
            </w:r>
            <w:r w:rsidR="00F57F04">
              <w:rPr>
                <w:rFonts w:asciiTheme="majorHAnsi" w:hAnsiTheme="majorHAnsi"/>
                <w:bCs/>
                <w:sz w:val="22"/>
                <w:szCs w:val="22"/>
              </w:rPr>
              <w:t xml:space="preserve"> (determined by students’</w:t>
            </w:r>
            <w:r w:rsidR="00CA4FAE">
              <w:rPr>
                <w:rFonts w:asciiTheme="majorHAnsi" w:hAnsiTheme="majorHAnsi"/>
                <w:bCs/>
                <w:sz w:val="22"/>
                <w:szCs w:val="22"/>
              </w:rPr>
              <w:t xml:space="preserve"> choices of colors). </w:t>
            </w:r>
            <w:r w:rsidR="00CA4FAE" w:rsidRPr="00BF487E">
              <w:rPr>
                <w:rFonts w:asciiTheme="majorHAnsi" w:hAnsiTheme="majorHAnsi"/>
                <w:b/>
                <w:bCs/>
                <w:sz w:val="22"/>
                <w:szCs w:val="22"/>
              </w:rPr>
              <w:t xml:space="preserve">After they’ve read, they </w:t>
            </w:r>
            <w:r w:rsidR="00BF487E">
              <w:rPr>
                <w:rFonts w:asciiTheme="majorHAnsi" w:hAnsiTheme="majorHAnsi"/>
                <w:b/>
                <w:bCs/>
                <w:sz w:val="22"/>
                <w:szCs w:val="22"/>
              </w:rPr>
              <w:t xml:space="preserve">share their “letter” and </w:t>
            </w:r>
            <w:r w:rsidR="00BF487E" w:rsidRPr="00BF487E">
              <w:rPr>
                <w:rFonts w:asciiTheme="majorHAnsi" w:hAnsiTheme="majorHAnsi"/>
                <w:b/>
                <w:bCs/>
                <w:sz w:val="22"/>
                <w:szCs w:val="22"/>
              </w:rPr>
              <w:t>add to the class</w:t>
            </w:r>
            <w:r w:rsidR="00BF487E">
              <w:rPr>
                <w:rFonts w:asciiTheme="majorHAnsi" w:hAnsiTheme="majorHAnsi"/>
                <w:b/>
                <w:bCs/>
                <w:sz w:val="22"/>
                <w:szCs w:val="22"/>
              </w:rPr>
              <w:t>’s master</w:t>
            </w:r>
            <w:r w:rsidR="00BF487E" w:rsidRPr="00BF487E">
              <w:rPr>
                <w:rFonts w:asciiTheme="majorHAnsi" w:hAnsiTheme="majorHAnsi"/>
                <w:b/>
                <w:bCs/>
                <w:sz w:val="22"/>
                <w:szCs w:val="22"/>
              </w:rPr>
              <w:t xml:space="preserve"> “Tools” chart</w:t>
            </w:r>
            <w:r w:rsidR="00BF487E">
              <w:rPr>
                <w:rFonts w:asciiTheme="majorHAnsi" w:hAnsiTheme="majorHAnsi"/>
                <w:b/>
                <w:bCs/>
                <w:sz w:val="22"/>
                <w:szCs w:val="22"/>
              </w:rPr>
              <w:t>.</w:t>
            </w:r>
          </w:p>
          <w:p w14:paraId="598E5ABF" w14:textId="77777777" w:rsidR="00BF487E" w:rsidRPr="00C04489" w:rsidRDefault="00BF487E" w:rsidP="00BF487E">
            <w:pPr>
              <w:rPr>
                <w:rFonts w:asciiTheme="majorHAnsi" w:hAnsiTheme="majorHAnsi"/>
                <w:b/>
                <w:bCs/>
                <w:sz w:val="16"/>
                <w:szCs w:val="16"/>
              </w:rPr>
            </w:pPr>
          </w:p>
          <w:p w14:paraId="05C2B680" w14:textId="75037E99" w:rsidR="00BF487E" w:rsidRDefault="00287C09" w:rsidP="00287C09">
            <w:pPr>
              <w:rPr>
                <w:rFonts w:asciiTheme="majorHAnsi" w:hAnsiTheme="majorHAnsi"/>
                <w:bCs/>
                <w:sz w:val="22"/>
                <w:szCs w:val="22"/>
              </w:rPr>
            </w:pPr>
            <w:r>
              <w:rPr>
                <w:rFonts w:asciiTheme="majorHAnsi" w:hAnsiTheme="majorHAnsi"/>
                <w:bCs/>
                <w:sz w:val="22"/>
                <w:szCs w:val="22"/>
              </w:rPr>
              <w:t>Move to fin</w:t>
            </w:r>
            <w:r w:rsidR="00C04489">
              <w:rPr>
                <w:rFonts w:asciiTheme="majorHAnsi" w:hAnsiTheme="majorHAnsi"/>
                <w:bCs/>
                <w:sz w:val="22"/>
                <w:szCs w:val="22"/>
              </w:rPr>
              <w:t>d</w:t>
            </w:r>
            <w:r>
              <w:rPr>
                <w:rFonts w:asciiTheme="majorHAnsi" w:hAnsiTheme="majorHAnsi"/>
                <w:bCs/>
                <w:sz w:val="22"/>
                <w:szCs w:val="22"/>
              </w:rPr>
              <w:t xml:space="preserve">ing voice in more complex texts.  Read a power-oriented essay aloud and ask students to use </w:t>
            </w:r>
            <w:r w:rsidR="003B04E3">
              <w:rPr>
                <w:rFonts w:asciiTheme="majorHAnsi" w:hAnsiTheme="majorHAnsi"/>
                <w:bCs/>
                <w:sz w:val="22"/>
                <w:szCs w:val="22"/>
              </w:rPr>
              <w:t xml:space="preserve">Analytical Role Cards (trios) to note (and use </w:t>
            </w:r>
            <w:r>
              <w:rPr>
                <w:rFonts w:asciiTheme="majorHAnsi" w:hAnsiTheme="majorHAnsi"/>
                <w:bCs/>
                <w:sz w:val="22"/>
                <w:szCs w:val="22"/>
              </w:rPr>
              <w:t>logographic cues to code</w:t>
            </w:r>
            <w:r w:rsidR="003B04E3">
              <w:rPr>
                <w:rFonts w:asciiTheme="majorHAnsi" w:hAnsiTheme="majorHAnsi"/>
                <w:bCs/>
                <w:sz w:val="22"/>
                <w:szCs w:val="22"/>
              </w:rPr>
              <w:t>) tools used to create</w:t>
            </w:r>
            <w:r>
              <w:rPr>
                <w:rFonts w:asciiTheme="majorHAnsi" w:hAnsiTheme="majorHAnsi"/>
                <w:bCs/>
                <w:sz w:val="22"/>
                <w:szCs w:val="22"/>
              </w:rPr>
              <w:t xml:space="preserve"> </w:t>
            </w:r>
            <w:r w:rsidRPr="001E4A68">
              <w:rPr>
                <w:rFonts w:asciiTheme="majorHAnsi" w:hAnsiTheme="majorHAnsi"/>
                <w:bCs/>
                <w:sz w:val="22"/>
                <w:szCs w:val="22"/>
              </w:rPr>
              <w:t>1) powerful language, 2) emergence of voice, and 3) sources and manifestations of power</w:t>
            </w:r>
          </w:p>
          <w:p w14:paraId="19DFEEDB" w14:textId="77777777" w:rsidR="00287C09" w:rsidRPr="00DC6A19" w:rsidRDefault="00287C09" w:rsidP="00287C09">
            <w:pPr>
              <w:rPr>
                <w:rFonts w:asciiTheme="majorHAnsi" w:hAnsiTheme="majorHAnsi"/>
                <w:bCs/>
                <w:sz w:val="18"/>
                <w:szCs w:val="22"/>
              </w:rPr>
            </w:pPr>
          </w:p>
          <w:p w14:paraId="1B6C757B" w14:textId="2616C34B" w:rsidR="00287C09" w:rsidRDefault="003B04E3" w:rsidP="003B04E3">
            <w:pPr>
              <w:rPr>
                <w:rFonts w:asciiTheme="majorHAnsi" w:hAnsiTheme="majorHAnsi"/>
                <w:b/>
                <w:bCs/>
                <w:sz w:val="22"/>
                <w:szCs w:val="22"/>
              </w:rPr>
            </w:pPr>
            <w:r w:rsidRPr="003B04E3">
              <w:rPr>
                <w:rFonts w:asciiTheme="majorHAnsi" w:hAnsiTheme="majorHAnsi"/>
                <w:b/>
                <w:bCs/>
                <w:sz w:val="22"/>
                <w:szCs w:val="22"/>
              </w:rPr>
              <w:t>Discuss and a</w:t>
            </w:r>
            <w:r w:rsidR="00287C09" w:rsidRPr="003B04E3">
              <w:rPr>
                <w:rFonts w:asciiTheme="majorHAnsi" w:hAnsiTheme="majorHAnsi"/>
                <w:b/>
                <w:bCs/>
                <w:sz w:val="22"/>
                <w:szCs w:val="22"/>
              </w:rPr>
              <w:t>dd again to class’s master “Tools” Chart</w:t>
            </w:r>
            <w:r w:rsidR="00655ADE">
              <w:rPr>
                <w:rFonts w:asciiTheme="majorHAnsi" w:hAnsiTheme="majorHAnsi"/>
                <w:b/>
                <w:bCs/>
                <w:sz w:val="22"/>
                <w:szCs w:val="22"/>
              </w:rPr>
              <w:t>s</w:t>
            </w:r>
          </w:p>
          <w:p w14:paraId="0E3E4BFC" w14:textId="71606301" w:rsidR="00DC6A19" w:rsidRPr="00DC6A19" w:rsidRDefault="00DC6A19" w:rsidP="003B04E3">
            <w:pPr>
              <w:rPr>
                <w:rFonts w:asciiTheme="majorHAnsi" w:hAnsiTheme="majorHAnsi"/>
                <w:b/>
                <w:bCs/>
                <w:sz w:val="18"/>
                <w:szCs w:val="22"/>
              </w:rPr>
            </w:pPr>
          </w:p>
        </w:tc>
        <w:tc>
          <w:tcPr>
            <w:tcW w:w="5939" w:type="dxa"/>
          </w:tcPr>
          <w:p w14:paraId="0A628030" w14:textId="77777777" w:rsidR="00FD6B8F" w:rsidRDefault="00FD6B8F" w:rsidP="0031009A">
            <w:pPr>
              <w:rPr>
                <w:rFonts w:asciiTheme="majorHAnsi" w:hAnsiTheme="majorHAnsi"/>
                <w:b/>
                <w:bCs/>
                <w:sz w:val="22"/>
                <w:szCs w:val="22"/>
              </w:rPr>
            </w:pPr>
          </w:p>
          <w:p w14:paraId="2AE3BEA9" w14:textId="77777777" w:rsidR="00DC6A19" w:rsidRDefault="00DC6A19" w:rsidP="0031009A">
            <w:pPr>
              <w:rPr>
                <w:rFonts w:asciiTheme="majorHAnsi" w:hAnsiTheme="majorHAnsi"/>
                <w:b/>
                <w:bCs/>
                <w:sz w:val="22"/>
                <w:szCs w:val="22"/>
              </w:rPr>
            </w:pPr>
          </w:p>
          <w:p w14:paraId="7E161E1A" w14:textId="77777777" w:rsidR="00DC6A19" w:rsidRDefault="00DC6A19" w:rsidP="0031009A">
            <w:pPr>
              <w:rPr>
                <w:rFonts w:asciiTheme="majorHAnsi" w:hAnsiTheme="majorHAnsi"/>
                <w:b/>
                <w:bCs/>
                <w:sz w:val="22"/>
                <w:szCs w:val="22"/>
              </w:rPr>
            </w:pPr>
          </w:p>
          <w:p w14:paraId="318DBAF1" w14:textId="77777777" w:rsidR="00DC6A19" w:rsidRDefault="00DC6A19" w:rsidP="0031009A">
            <w:pPr>
              <w:rPr>
                <w:rFonts w:asciiTheme="majorHAnsi" w:hAnsiTheme="majorHAnsi"/>
                <w:b/>
                <w:bCs/>
                <w:sz w:val="22"/>
                <w:szCs w:val="22"/>
              </w:rPr>
            </w:pPr>
          </w:p>
          <w:p w14:paraId="25496DD1" w14:textId="77777777" w:rsidR="00DC6A19" w:rsidRDefault="00DC6A19" w:rsidP="0031009A">
            <w:pPr>
              <w:rPr>
                <w:rFonts w:asciiTheme="majorHAnsi" w:hAnsiTheme="majorHAnsi"/>
                <w:b/>
                <w:bCs/>
                <w:sz w:val="22"/>
                <w:szCs w:val="22"/>
              </w:rPr>
            </w:pPr>
          </w:p>
          <w:p w14:paraId="0D06C298" w14:textId="77777777" w:rsidR="00DC6A19" w:rsidRDefault="00DC6A19" w:rsidP="0031009A">
            <w:pPr>
              <w:rPr>
                <w:rFonts w:asciiTheme="majorHAnsi" w:hAnsiTheme="majorHAnsi"/>
                <w:b/>
                <w:bCs/>
                <w:sz w:val="22"/>
                <w:szCs w:val="22"/>
              </w:rPr>
            </w:pPr>
          </w:p>
          <w:p w14:paraId="576408A0" w14:textId="77777777" w:rsidR="00DC6A19" w:rsidRDefault="00DC6A19" w:rsidP="0031009A">
            <w:pPr>
              <w:rPr>
                <w:rFonts w:asciiTheme="majorHAnsi" w:hAnsiTheme="majorHAnsi"/>
                <w:b/>
                <w:bCs/>
                <w:sz w:val="22"/>
                <w:szCs w:val="22"/>
              </w:rPr>
            </w:pPr>
          </w:p>
          <w:p w14:paraId="33ABBFF0" w14:textId="77777777" w:rsidR="00DC6A19" w:rsidRDefault="00DC6A19" w:rsidP="0031009A">
            <w:pPr>
              <w:rPr>
                <w:rFonts w:asciiTheme="majorHAnsi" w:hAnsiTheme="majorHAnsi"/>
                <w:b/>
                <w:bCs/>
                <w:sz w:val="22"/>
                <w:szCs w:val="22"/>
              </w:rPr>
            </w:pPr>
          </w:p>
          <w:p w14:paraId="32C27A2C" w14:textId="77777777" w:rsidR="00DC6A19" w:rsidRPr="008D5E7A" w:rsidRDefault="00DC6A19" w:rsidP="0031009A">
            <w:pPr>
              <w:rPr>
                <w:rFonts w:asciiTheme="majorHAnsi" w:hAnsiTheme="majorHAnsi"/>
                <w:b/>
                <w:bCs/>
                <w:sz w:val="32"/>
                <w:szCs w:val="22"/>
              </w:rPr>
            </w:pPr>
          </w:p>
          <w:p w14:paraId="7CCC3500" w14:textId="77777777" w:rsidR="00C04489" w:rsidRPr="00C04489" w:rsidRDefault="00C04489" w:rsidP="0031009A">
            <w:pPr>
              <w:rPr>
                <w:rFonts w:asciiTheme="majorHAnsi" w:hAnsiTheme="majorHAnsi"/>
                <w:b/>
                <w:bCs/>
                <w:sz w:val="16"/>
                <w:szCs w:val="16"/>
              </w:rPr>
            </w:pPr>
          </w:p>
          <w:p w14:paraId="2DBBC5E7" w14:textId="19E6A602" w:rsidR="003B04E3" w:rsidRDefault="003B04E3" w:rsidP="0031009A">
            <w:pPr>
              <w:rPr>
                <w:rFonts w:asciiTheme="majorHAnsi" w:hAnsiTheme="majorHAnsi"/>
                <w:b/>
                <w:bCs/>
                <w:sz w:val="22"/>
                <w:szCs w:val="22"/>
              </w:rPr>
            </w:pPr>
            <w:r>
              <w:rPr>
                <w:rFonts w:asciiTheme="majorHAnsi" w:hAnsiTheme="majorHAnsi"/>
                <w:b/>
                <w:bCs/>
                <w:sz w:val="22"/>
                <w:szCs w:val="22"/>
              </w:rPr>
              <w:t xml:space="preserve">Students </w:t>
            </w:r>
            <w:r w:rsidR="00DC6A19">
              <w:rPr>
                <w:rFonts w:asciiTheme="majorHAnsi" w:hAnsiTheme="majorHAnsi"/>
                <w:b/>
                <w:bCs/>
                <w:sz w:val="22"/>
                <w:szCs w:val="22"/>
              </w:rPr>
              <w:t xml:space="preserve">choose from a list of topics and write a paragraph in which they express their opinion while using a strong writer’s voice.  They can use tools from the chart to </w:t>
            </w:r>
            <w:r w:rsidR="009812C5">
              <w:rPr>
                <w:rFonts w:asciiTheme="majorHAnsi" w:hAnsiTheme="majorHAnsi"/>
                <w:b/>
                <w:bCs/>
                <w:sz w:val="22"/>
                <w:szCs w:val="22"/>
              </w:rPr>
              <w:t xml:space="preserve">scaffold their work. They must include a “PS” explaining the tools they used and why.  In addition, they trade paragraphs with partners and do a “PS” for their partner (tools used </w:t>
            </w:r>
            <w:r w:rsidR="00040645">
              <w:rPr>
                <w:rFonts w:asciiTheme="majorHAnsi" w:hAnsiTheme="majorHAnsi"/>
                <w:b/>
                <w:bCs/>
                <w:sz w:val="22"/>
                <w:szCs w:val="22"/>
              </w:rPr>
              <w:t>&amp;</w:t>
            </w:r>
            <w:r w:rsidR="009812C5">
              <w:rPr>
                <w:rFonts w:asciiTheme="majorHAnsi" w:hAnsiTheme="majorHAnsi"/>
                <w:b/>
                <w:bCs/>
                <w:sz w:val="22"/>
                <w:szCs w:val="22"/>
              </w:rPr>
              <w:t xml:space="preserve"> </w:t>
            </w:r>
            <w:r w:rsidR="00040645">
              <w:rPr>
                <w:rFonts w:asciiTheme="majorHAnsi" w:hAnsiTheme="majorHAnsi"/>
                <w:b/>
                <w:bCs/>
                <w:sz w:val="22"/>
                <w:szCs w:val="22"/>
              </w:rPr>
              <w:t>power/</w:t>
            </w:r>
            <w:r w:rsidR="009812C5">
              <w:rPr>
                <w:rFonts w:asciiTheme="majorHAnsi" w:hAnsiTheme="majorHAnsi"/>
                <w:b/>
                <w:bCs/>
                <w:sz w:val="22"/>
                <w:szCs w:val="22"/>
              </w:rPr>
              <w:t>impact).</w:t>
            </w:r>
            <w:r w:rsidR="008D5E7A">
              <w:rPr>
                <w:rFonts w:asciiTheme="majorHAnsi" w:hAnsiTheme="majorHAnsi"/>
                <w:b/>
                <w:bCs/>
                <w:sz w:val="22"/>
                <w:szCs w:val="22"/>
              </w:rPr>
              <w:t>*</w:t>
            </w:r>
            <w:r w:rsidR="009812C5">
              <w:rPr>
                <w:rFonts w:asciiTheme="majorHAnsi" w:hAnsiTheme="majorHAnsi"/>
                <w:b/>
                <w:bCs/>
                <w:sz w:val="22"/>
                <w:szCs w:val="22"/>
              </w:rPr>
              <w:t xml:space="preserve">  </w:t>
            </w:r>
          </w:p>
          <w:p w14:paraId="17A3EDEF" w14:textId="77777777" w:rsidR="009812C5" w:rsidRPr="00C04489" w:rsidRDefault="009812C5" w:rsidP="0031009A">
            <w:pPr>
              <w:rPr>
                <w:rFonts w:asciiTheme="majorHAnsi" w:hAnsiTheme="majorHAnsi"/>
                <w:b/>
                <w:bCs/>
                <w:sz w:val="16"/>
                <w:szCs w:val="16"/>
              </w:rPr>
            </w:pPr>
          </w:p>
          <w:p w14:paraId="06F5C1F1" w14:textId="1CA96B9C" w:rsidR="009812C5" w:rsidRPr="008D5E7A" w:rsidRDefault="008D5E7A" w:rsidP="0031009A">
            <w:pPr>
              <w:rPr>
                <w:rFonts w:asciiTheme="majorHAnsi" w:hAnsiTheme="majorHAnsi"/>
                <w:bCs/>
                <w:sz w:val="22"/>
                <w:szCs w:val="22"/>
              </w:rPr>
            </w:pPr>
            <w:r w:rsidRPr="008D5E7A">
              <w:rPr>
                <w:rFonts w:asciiTheme="majorHAnsi" w:hAnsiTheme="majorHAnsi"/>
                <w:bCs/>
                <w:sz w:val="22"/>
                <w:szCs w:val="22"/>
              </w:rPr>
              <w:t>*U</w:t>
            </w:r>
            <w:r w:rsidR="009812C5" w:rsidRPr="008D5E7A">
              <w:rPr>
                <w:rFonts w:asciiTheme="majorHAnsi" w:hAnsiTheme="majorHAnsi"/>
                <w:bCs/>
                <w:sz w:val="22"/>
                <w:szCs w:val="22"/>
              </w:rPr>
              <w:t xml:space="preserve">sed as a FA to determine group huddles next </w:t>
            </w:r>
            <w:r w:rsidRPr="008D5E7A">
              <w:rPr>
                <w:rFonts w:asciiTheme="majorHAnsi" w:hAnsiTheme="majorHAnsi"/>
                <w:bCs/>
                <w:sz w:val="22"/>
                <w:szCs w:val="22"/>
              </w:rPr>
              <w:t>class.</w:t>
            </w:r>
          </w:p>
        </w:tc>
      </w:tr>
      <w:tr w:rsidR="00FD6B8F" w:rsidRPr="00FB786F" w14:paraId="2E53CF6E" w14:textId="77777777" w:rsidTr="00AA5EBE">
        <w:trPr>
          <w:trHeight w:val="5768"/>
        </w:trPr>
        <w:tc>
          <w:tcPr>
            <w:tcW w:w="1800" w:type="dxa"/>
          </w:tcPr>
          <w:p w14:paraId="1E58AA34" w14:textId="1C201F57" w:rsidR="00FD6B8F" w:rsidRPr="004F543A" w:rsidRDefault="00FD6B8F" w:rsidP="0031009A">
            <w:pPr>
              <w:rPr>
                <w:rFonts w:asciiTheme="majorHAnsi" w:hAnsiTheme="majorHAnsi"/>
                <w:b/>
                <w:bCs/>
                <w:spacing w:val="20"/>
                <w:sz w:val="22"/>
                <w:szCs w:val="22"/>
              </w:rPr>
            </w:pPr>
          </w:p>
          <w:p w14:paraId="4A8649F5" w14:textId="77777777" w:rsidR="00FD6B8F" w:rsidRPr="004F543A" w:rsidRDefault="00FD6B8F" w:rsidP="0031009A">
            <w:pPr>
              <w:rPr>
                <w:rFonts w:asciiTheme="majorHAnsi" w:hAnsiTheme="majorHAnsi"/>
                <w:b/>
                <w:bCs/>
                <w:spacing w:val="20"/>
                <w:sz w:val="22"/>
                <w:szCs w:val="22"/>
              </w:rPr>
            </w:pPr>
          </w:p>
          <w:p w14:paraId="443EE6FC" w14:textId="4A430280" w:rsidR="009835FF" w:rsidRPr="00C45B77" w:rsidRDefault="009835FF" w:rsidP="009835FF">
            <w:pPr>
              <w:jc w:val="center"/>
              <w:rPr>
                <w:rFonts w:asciiTheme="majorHAnsi" w:hAnsiTheme="majorHAnsi"/>
                <w:bCs/>
                <w:sz w:val="22"/>
                <w:szCs w:val="22"/>
              </w:rPr>
            </w:pPr>
            <w:r w:rsidRPr="00C45B77">
              <w:rPr>
                <w:rFonts w:asciiTheme="majorHAnsi" w:hAnsiTheme="majorHAnsi"/>
                <w:bCs/>
                <w:sz w:val="22"/>
                <w:szCs w:val="22"/>
              </w:rPr>
              <w:t xml:space="preserve">Lesson </w:t>
            </w:r>
            <w:r w:rsidR="00855D8F">
              <w:rPr>
                <w:rFonts w:asciiTheme="majorHAnsi" w:hAnsiTheme="majorHAnsi"/>
                <w:bCs/>
                <w:sz w:val="22"/>
                <w:szCs w:val="22"/>
              </w:rPr>
              <w:t>6</w:t>
            </w:r>
            <w:r w:rsidR="006246B6">
              <w:rPr>
                <w:rFonts w:asciiTheme="majorHAnsi" w:hAnsiTheme="majorHAnsi"/>
                <w:bCs/>
                <w:sz w:val="22"/>
                <w:szCs w:val="22"/>
              </w:rPr>
              <w:t>a</w:t>
            </w:r>
            <w:r w:rsidRPr="00C45B77">
              <w:rPr>
                <w:rFonts w:asciiTheme="majorHAnsi" w:hAnsiTheme="majorHAnsi"/>
                <w:bCs/>
                <w:sz w:val="22"/>
                <w:szCs w:val="22"/>
              </w:rPr>
              <w:t xml:space="preserve"> – </w:t>
            </w:r>
          </w:p>
          <w:p w14:paraId="3C303640" w14:textId="433DF533" w:rsidR="009835FF" w:rsidRPr="00C45B77" w:rsidRDefault="009835FF" w:rsidP="009835FF">
            <w:pPr>
              <w:jc w:val="center"/>
              <w:rPr>
                <w:rFonts w:asciiTheme="majorHAnsi" w:hAnsiTheme="majorHAnsi"/>
                <w:bCs/>
                <w:sz w:val="22"/>
                <w:szCs w:val="22"/>
              </w:rPr>
            </w:pPr>
            <w:r>
              <w:rPr>
                <w:rFonts w:asciiTheme="majorHAnsi" w:hAnsiTheme="majorHAnsi"/>
                <w:bCs/>
                <w:sz w:val="22"/>
                <w:szCs w:val="22"/>
              </w:rPr>
              <w:t>Argumentative Techniques</w:t>
            </w:r>
            <w:r w:rsidRPr="00C45B77">
              <w:rPr>
                <w:rFonts w:asciiTheme="majorHAnsi" w:hAnsiTheme="majorHAnsi"/>
                <w:bCs/>
                <w:sz w:val="22"/>
                <w:szCs w:val="22"/>
              </w:rPr>
              <w:t>:</w:t>
            </w:r>
          </w:p>
          <w:p w14:paraId="209E13E3" w14:textId="77777777" w:rsidR="009835FF" w:rsidRPr="00C45B77" w:rsidRDefault="009835FF" w:rsidP="009835FF">
            <w:pPr>
              <w:jc w:val="center"/>
              <w:rPr>
                <w:rFonts w:asciiTheme="majorHAnsi" w:hAnsiTheme="majorHAnsi"/>
                <w:b/>
                <w:bCs/>
                <w:sz w:val="22"/>
                <w:szCs w:val="22"/>
              </w:rPr>
            </w:pPr>
          </w:p>
          <w:p w14:paraId="6B6DAEC0" w14:textId="44583D96" w:rsidR="009835FF" w:rsidRPr="00C45B77" w:rsidRDefault="009835FF" w:rsidP="009835FF">
            <w:pPr>
              <w:jc w:val="center"/>
              <w:rPr>
                <w:rFonts w:asciiTheme="majorHAnsi" w:hAnsiTheme="majorHAnsi"/>
                <w:bCs/>
                <w:sz w:val="22"/>
                <w:szCs w:val="22"/>
              </w:rPr>
            </w:pPr>
            <w:r w:rsidRPr="00C45B77">
              <w:rPr>
                <w:rFonts w:asciiTheme="majorHAnsi" w:hAnsiTheme="majorHAnsi"/>
                <w:bCs/>
                <w:sz w:val="22"/>
                <w:szCs w:val="22"/>
              </w:rPr>
              <w:t xml:space="preserve">The Power to </w:t>
            </w:r>
            <w:r>
              <w:rPr>
                <w:rFonts w:asciiTheme="majorHAnsi" w:hAnsiTheme="majorHAnsi"/>
                <w:bCs/>
                <w:sz w:val="22"/>
                <w:szCs w:val="22"/>
              </w:rPr>
              <w:t>Change Reader’s Minds and Actions</w:t>
            </w:r>
          </w:p>
          <w:p w14:paraId="1CD01745" w14:textId="77777777" w:rsidR="00FD6B8F" w:rsidRPr="004F543A" w:rsidRDefault="00FD6B8F" w:rsidP="0031009A">
            <w:pPr>
              <w:rPr>
                <w:rFonts w:asciiTheme="majorHAnsi" w:hAnsiTheme="majorHAnsi"/>
                <w:b/>
                <w:bCs/>
                <w:spacing w:val="20"/>
                <w:sz w:val="22"/>
                <w:szCs w:val="22"/>
              </w:rPr>
            </w:pPr>
          </w:p>
          <w:p w14:paraId="76196EAE" w14:textId="77777777" w:rsidR="00FD6B8F" w:rsidRPr="004F543A" w:rsidRDefault="00FD6B8F" w:rsidP="0031009A">
            <w:pPr>
              <w:rPr>
                <w:rFonts w:asciiTheme="majorHAnsi" w:hAnsiTheme="majorHAnsi"/>
                <w:b/>
                <w:bCs/>
                <w:spacing w:val="20"/>
                <w:sz w:val="22"/>
                <w:szCs w:val="22"/>
              </w:rPr>
            </w:pPr>
          </w:p>
          <w:p w14:paraId="48B80764" w14:textId="77777777" w:rsidR="00FD6B8F" w:rsidRPr="004F543A" w:rsidRDefault="00FD6B8F" w:rsidP="0031009A">
            <w:pPr>
              <w:rPr>
                <w:rFonts w:asciiTheme="majorHAnsi" w:hAnsiTheme="majorHAnsi"/>
                <w:b/>
                <w:bCs/>
                <w:spacing w:val="20"/>
                <w:sz w:val="22"/>
                <w:szCs w:val="22"/>
              </w:rPr>
            </w:pPr>
          </w:p>
          <w:p w14:paraId="57005CAC" w14:textId="77777777" w:rsidR="00FD6B8F" w:rsidRDefault="00FD6B8F" w:rsidP="0031009A">
            <w:pPr>
              <w:rPr>
                <w:rFonts w:asciiTheme="majorHAnsi" w:hAnsiTheme="majorHAnsi"/>
                <w:b/>
                <w:bCs/>
                <w:spacing w:val="20"/>
                <w:sz w:val="22"/>
                <w:szCs w:val="22"/>
              </w:rPr>
            </w:pPr>
          </w:p>
          <w:p w14:paraId="117F3FC7" w14:textId="77777777" w:rsidR="0025528A" w:rsidRPr="004F543A" w:rsidRDefault="0025528A" w:rsidP="0031009A">
            <w:pPr>
              <w:rPr>
                <w:rFonts w:asciiTheme="majorHAnsi" w:hAnsiTheme="majorHAnsi"/>
                <w:b/>
                <w:bCs/>
                <w:spacing w:val="20"/>
                <w:sz w:val="22"/>
                <w:szCs w:val="22"/>
              </w:rPr>
            </w:pPr>
          </w:p>
          <w:p w14:paraId="43F0080D" w14:textId="77777777" w:rsidR="00FD6B8F" w:rsidRPr="004F543A" w:rsidRDefault="00FD6B8F" w:rsidP="0031009A">
            <w:pPr>
              <w:rPr>
                <w:rFonts w:asciiTheme="majorHAnsi" w:hAnsiTheme="majorHAnsi"/>
                <w:b/>
                <w:bCs/>
                <w:spacing w:val="20"/>
                <w:sz w:val="22"/>
                <w:szCs w:val="22"/>
              </w:rPr>
            </w:pPr>
          </w:p>
        </w:tc>
        <w:tc>
          <w:tcPr>
            <w:tcW w:w="1170" w:type="dxa"/>
          </w:tcPr>
          <w:p w14:paraId="785F6887" w14:textId="77777777" w:rsidR="00FD6B8F" w:rsidRDefault="00FD6B8F" w:rsidP="0031009A">
            <w:pPr>
              <w:rPr>
                <w:rFonts w:asciiTheme="majorHAnsi" w:hAnsiTheme="majorHAnsi"/>
                <w:bCs/>
                <w:sz w:val="22"/>
                <w:szCs w:val="22"/>
              </w:rPr>
            </w:pPr>
          </w:p>
          <w:p w14:paraId="7F39EDD0" w14:textId="77777777" w:rsidR="005D14F7" w:rsidRDefault="005D14F7" w:rsidP="0031009A">
            <w:pPr>
              <w:rPr>
                <w:rFonts w:asciiTheme="majorHAnsi" w:hAnsiTheme="majorHAnsi"/>
                <w:bCs/>
                <w:sz w:val="22"/>
                <w:szCs w:val="22"/>
              </w:rPr>
            </w:pPr>
          </w:p>
          <w:p w14:paraId="6C653E9E" w14:textId="55EF7F6A" w:rsidR="005D14F7" w:rsidRDefault="005D14F7" w:rsidP="0031009A">
            <w:pPr>
              <w:rPr>
                <w:rFonts w:asciiTheme="majorHAnsi" w:hAnsiTheme="majorHAnsi"/>
                <w:bCs/>
                <w:sz w:val="22"/>
                <w:szCs w:val="22"/>
              </w:rPr>
            </w:pPr>
            <w:r>
              <w:rPr>
                <w:rFonts w:asciiTheme="majorHAnsi" w:hAnsiTheme="majorHAnsi"/>
                <w:bCs/>
                <w:sz w:val="22"/>
                <w:szCs w:val="22"/>
              </w:rPr>
              <w:t>U2-6,</w:t>
            </w:r>
          </w:p>
          <w:p w14:paraId="04CD33AE" w14:textId="5FF7F90C" w:rsidR="005D14F7" w:rsidRDefault="005D14F7" w:rsidP="0031009A">
            <w:pPr>
              <w:rPr>
                <w:rFonts w:asciiTheme="majorHAnsi" w:hAnsiTheme="majorHAnsi"/>
                <w:bCs/>
                <w:sz w:val="22"/>
                <w:szCs w:val="22"/>
              </w:rPr>
            </w:pPr>
            <w:r>
              <w:rPr>
                <w:rFonts w:asciiTheme="majorHAnsi" w:hAnsiTheme="majorHAnsi"/>
                <w:bCs/>
                <w:sz w:val="22"/>
                <w:szCs w:val="22"/>
              </w:rPr>
              <w:t>EQ7,</w:t>
            </w:r>
          </w:p>
          <w:p w14:paraId="0A3A238C" w14:textId="471A1EA5" w:rsidR="005D14F7" w:rsidRDefault="005D14F7" w:rsidP="0031009A">
            <w:pPr>
              <w:rPr>
                <w:rFonts w:asciiTheme="majorHAnsi" w:hAnsiTheme="majorHAnsi"/>
                <w:bCs/>
                <w:sz w:val="22"/>
                <w:szCs w:val="22"/>
              </w:rPr>
            </w:pPr>
            <w:r>
              <w:rPr>
                <w:rFonts w:asciiTheme="majorHAnsi" w:hAnsiTheme="majorHAnsi"/>
                <w:bCs/>
                <w:sz w:val="22"/>
                <w:szCs w:val="22"/>
              </w:rPr>
              <w:t>K4-6,</w:t>
            </w:r>
          </w:p>
          <w:p w14:paraId="6A71C532" w14:textId="69BCA7F6" w:rsidR="005D14F7" w:rsidRPr="00B10917" w:rsidRDefault="005D14F7" w:rsidP="0031009A">
            <w:pPr>
              <w:rPr>
                <w:rFonts w:asciiTheme="majorHAnsi" w:hAnsiTheme="majorHAnsi"/>
                <w:bCs/>
                <w:sz w:val="22"/>
                <w:szCs w:val="22"/>
              </w:rPr>
            </w:pPr>
            <w:r>
              <w:rPr>
                <w:rFonts w:asciiTheme="majorHAnsi" w:hAnsiTheme="majorHAnsi"/>
                <w:bCs/>
                <w:sz w:val="22"/>
                <w:szCs w:val="22"/>
              </w:rPr>
              <w:t>S4-6</w:t>
            </w:r>
          </w:p>
        </w:tc>
        <w:tc>
          <w:tcPr>
            <w:tcW w:w="6121" w:type="dxa"/>
          </w:tcPr>
          <w:p w14:paraId="6852217D" w14:textId="277F1751" w:rsidR="00FD6B8F" w:rsidRDefault="00CF17E3" w:rsidP="00346826">
            <w:pPr>
              <w:rPr>
                <w:rFonts w:asciiTheme="majorHAnsi" w:hAnsiTheme="majorHAnsi"/>
                <w:bCs/>
                <w:sz w:val="22"/>
                <w:szCs w:val="22"/>
              </w:rPr>
            </w:pPr>
            <w:r w:rsidRPr="00B10917">
              <w:rPr>
                <w:rFonts w:asciiTheme="majorHAnsi" w:hAnsiTheme="majorHAnsi"/>
                <w:bCs/>
                <w:sz w:val="22"/>
                <w:szCs w:val="22"/>
              </w:rPr>
              <w:t xml:space="preserve">Read </w:t>
            </w:r>
            <w:r w:rsidR="00B10917" w:rsidRPr="00B10917">
              <w:rPr>
                <w:rFonts w:asciiTheme="majorHAnsi" w:hAnsiTheme="majorHAnsi"/>
                <w:bCs/>
                <w:i/>
                <w:sz w:val="22"/>
                <w:szCs w:val="22"/>
              </w:rPr>
              <w:t xml:space="preserve">Don’t Let the Pigeon </w:t>
            </w:r>
            <w:r w:rsidR="00346826">
              <w:rPr>
                <w:rFonts w:asciiTheme="majorHAnsi" w:hAnsiTheme="majorHAnsi"/>
                <w:bCs/>
                <w:i/>
                <w:sz w:val="22"/>
                <w:szCs w:val="22"/>
              </w:rPr>
              <w:t>Drive the Bus</w:t>
            </w:r>
            <w:r w:rsidR="00B10917">
              <w:rPr>
                <w:rFonts w:asciiTheme="majorHAnsi" w:hAnsiTheme="majorHAnsi"/>
                <w:bCs/>
                <w:sz w:val="22"/>
                <w:szCs w:val="22"/>
              </w:rPr>
              <w:t xml:space="preserve"> through one time and then read it again with </w:t>
            </w:r>
            <w:r w:rsidR="00B10917" w:rsidRPr="00346826">
              <w:rPr>
                <w:rFonts w:asciiTheme="majorHAnsi" w:hAnsiTheme="majorHAnsi"/>
                <w:b/>
                <w:bCs/>
                <w:sz w:val="22"/>
                <w:szCs w:val="22"/>
              </w:rPr>
              <w:t xml:space="preserve">students physically moving on invisible “Likert Scales” (K. Beers) to indicate how </w:t>
            </w:r>
            <w:r w:rsidR="00040645">
              <w:rPr>
                <w:rFonts w:asciiTheme="majorHAnsi" w:hAnsiTheme="majorHAnsi"/>
                <w:b/>
                <w:bCs/>
                <w:sz w:val="22"/>
                <w:szCs w:val="22"/>
              </w:rPr>
              <w:t>much power</w:t>
            </w:r>
            <w:r w:rsidR="00B10917" w:rsidRPr="00346826">
              <w:rPr>
                <w:rFonts w:asciiTheme="majorHAnsi" w:hAnsiTheme="majorHAnsi"/>
                <w:b/>
                <w:bCs/>
                <w:sz w:val="22"/>
                <w:szCs w:val="22"/>
              </w:rPr>
              <w:t xml:space="preserve"> each of his individual claims/arguments </w:t>
            </w:r>
            <w:r w:rsidR="00040645">
              <w:rPr>
                <w:rFonts w:asciiTheme="majorHAnsi" w:hAnsiTheme="majorHAnsi"/>
                <w:b/>
                <w:bCs/>
                <w:sz w:val="22"/>
                <w:szCs w:val="22"/>
              </w:rPr>
              <w:t>have</w:t>
            </w:r>
            <w:r w:rsidR="00B10917" w:rsidRPr="00346826">
              <w:rPr>
                <w:rFonts w:asciiTheme="majorHAnsi" w:hAnsiTheme="majorHAnsi"/>
                <w:b/>
                <w:bCs/>
                <w:sz w:val="22"/>
                <w:szCs w:val="22"/>
              </w:rPr>
              <w:t>.  Students must discuss and defend their “stance” for each argument</w:t>
            </w:r>
            <w:r w:rsidR="00B10917">
              <w:rPr>
                <w:rFonts w:asciiTheme="majorHAnsi" w:hAnsiTheme="majorHAnsi"/>
                <w:bCs/>
                <w:sz w:val="22"/>
                <w:szCs w:val="22"/>
              </w:rPr>
              <w:t>.</w:t>
            </w:r>
            <w:r w:rsidR="00C96D17">
              <w:rPr>
                <w:rFonts w:asciiTheme="majorHAnsi" w:hAnsiTheme="majorHAnsi"/>
                <w:bCs/>
                <w:sz w:val="22"/>
                <w:szCs w:val="22"/>
              </w:rPr>
              <w:t xml:space="preserve"> For several claims, ask students to surmise what argument the Pigeon is anticipating from his “audience” when he make his claim</w:t>
            </w:r>
          </w:p>
          <w:p w14:paraId="31DB99AB" w14:textId="77777777" w:rsidR="00346826" w:rsidRPr="00BC46CD" w:rsidRDefault="00346826" w:rsidP="00346826">
            <w:pPr>
              <w:rPr>
                <w:rFonts w:asciiTheme="majorHAnsi" w:hAnsiTheme="majorHAnsi"/>
                <w:bCs/>
                <w:sz w:val="10"/>
                <w:szCs w:val="22"/>
              </w:rPr>
            </w:pPr>
          </w:p>
          <w:p w14:paraId="03DADF10" w14:textId="1763124B" w:rsidR="00B23612" w:rsidRDefault="00346826" w:rsidP="00C96D17">
            <w:pPr>
              <w:rPr>
                <w:rFonts w:asciiTheme="majorHAnsi" w:hAnsiTheme="majorHAnsi"/>
                <w:b/>
                <w:bCs/>
                <w:sz w:val="22"/>
                <w:szCs w:val="22"/>
              </w:rPr>
            </w:pPr>
            <w:r>
              <w:rPr>
                <w:rFonts w:asciiTheme="majorHAnsi" w:hAnsiTheme="majorHAnsi"/>
                <w:bCs/>
                <w:sz w:val="22"/>
                <w:szCs w:val="22"/>
              </w:rPr>
              <w:t xml:space="preserve">Introduce persuasive techniques </w:t>
            </w:r>
            <w:r w:rsidR="00880048">
              <w:rPr>
                <w:rFonts w:asciiTheme="majorHAnsi" w:hAnsiTheme="majorHAnsi"/>
                <w:bCs/>
                <w:sz w:val="22"/>
                <w:szCs w:val="22"/>
              </w:rPr>
              <w:t>(</w:t>
            </w:r>
            <w:r w:rsidR="00A8438F">
              <w:rPr>
                <w:rFonts w:asciiTheme="majorHAnsi" w:hAnsiTheme="majorHAnsi"/>
                <w:bCs/>
                <w:sz w:val="22"/>
                <w:szCs w:val="22"/>
              </w:rPr>
              <w:t>E</w:t>
            </w:r>
            <w:r w:rsidR="00880048">
              <w:rPr>
                <w:rFonts w:asciiTheme="majorHAnsi" w:hAnsiTheme="majorHAnsi"/>
                <w:bCs/>
                <w:sz w:val="22"/>
                <w:szCs w:val="22"/>
              </w:rPr>
              <w:t>/</w:t>
            </w:r>
            <w:r w:rsidR="00A8438F">
              <w:rPr>
                <w:rFonts w:asciiTheme="majorHAnsi" w:hAnsiTheme="majorHAnsi"/>
                <w:bCs/>
                <w:sz w:val="22"/>
                <w:szCs w:val="22"/>
              </w:rPr>
              <w:t>P</w:t>
            </w:r>
            <w:r w:rsidR="00880048">
              <w:rPr>
                <w:rFonts w:asciiTheme="majorHAnsi" w:hAnsiTheme="majorHAnsi"/>
                <w:bCs/>
                <w:sz w:val="22"/>
                <w:szCs w:val="22"/>
              </w:rPr>
              <w:t>/</w:t>
            </w:r>
            <w:r w:rsidR="00A8438F">
              <w:rPr>
                <w:rFonts w:asciiTheme="majorHAnsi" w:hAnsiTheme="majorHAnsi"/>
                <w:bCs/>
                <w:sz w:val="22"/>
                <w:szCs w:val="22"/>
              </w:rPr>
              <w:t>L</w:t>
            </w:r>
            <w:r w:rsidR="00880048">
              <w:rPr>
                <w:rFonts w:asciiTheme="majorHAnsi" w:hAnsiTheme="majorHAnsi"/>
                <w:bCs/>
                <w:sz w:val="22"/>
                <w:szCs w:val="22"/>
              </w:rPr>
              <w:t>) &amp;</w:t>
            </w:r>
            <w:r>
              <w:rPr>
                <w:rFonts w:asciiTheme="majorHAnsi" w:hAnsiTheme="majorHAnsi"/>
                <w:bCs/>
                <w:sz w:val="22"/>
                <w:szCs w:val="22"/>
              </w:rPr>
              <w:t xml:space="preserve"> fallacies; </w:t>
            </w:r>
            <w:r w:rsidR="00BC46CD">
              <w:rPr>
                <w:rFonts w:asciiTheme="majorHAnsi" w:hAnsiTheme="majorHAnsi"/>
                <w:bCs/>
                <w:sz w:val="22"/>
                <w:szCs w:val="22"/>
              </w:rPr>
              <w:t xml:space="preserve">small “mixed” groups of </w:t>
            </w:r>
            <w:r w:rsidRPr="00C96D17">
              <w:rPr>
                <w:rFonts w:asciiTheme="majorHAnsi" w:hAnsiTheme="majorHAnsi"/>
                <w:b/>
                <w:bCs/>
                <w:sz w:val="22"/>
                <w:szCs w:val="22"/>
              </w:rPr>
              <w:t xml:space="preserve">students map those techniques in a new Pigeon book, </w:t>
            </w:r>
            <w:r w:rsidRPr="00C96D17">
              <w:rPr>
                <w:rFonts w:asciiTheme="majorHAnsi" w:hAnsiTheme="majorHAnsi"/>
                <w:b/>
                <w:bCs/>
                <w:i/>
                <w:sz w:val="22"/>
                <w:szCs w:val="22"/>
              </w:rPr>
              <w:t>Don’t Let the Pigeon Stay up Late</w:t>
            </w:r>
            <w:r w:rsidRPr="00C96D17">
              <w:rPr>
                <w:rFonts w:asciiTheme="majorHAnsi" w:hAnsiTheme="majorHAnsi"/>
                <w:b/>
                <w:bCs/>
                <w:sz w:val="22"/>
                <w:szCs w:val="22"/>
              </w:rPr>
              <w:t>. They also complete written Likert Scales</w:t>
            </w:r>
            <w:r w:rsidR="00C96D17" w:rsidRPr="00C96D17">
              <w:rPr>
                <w:rFonts w:asciiTheme="majorHAnsi" w:hAnsiTheme="majorHAnsi"/>
                <w:b/>
                <w:bCs/>
                <w:sz w:val="22"/>
                <w:szCs w:val="22"/>
              </w:rPr>
              <w:t xml:space="preserve"> and compile “anticipated arguments.”</w:t>
            </w:r>
            <w:r w:rsidR="00BC46CD">
              <w:rPr>
                <w:rFonts w:asciiTheme="majorHAnsi" w:hAnsiTheme="majorHAnsi"/>
                <w:b/>
                <w:bCs/>
                <w:sz w:val="22"/>
                <w:szCs w:val="22"/>
              </w:rPr>
              <w:t xml:space="preserve"> </w:t>
            </w:r>
            <w:r w:rsidR="00B23612">
              <w:rPr>
                <w:rFonts w:asciiTheme="majorHAnsi" w:hAnsiTheme="majorHAnsi"/>
                <w:b/>
                <w:bCs/>
                <w:sz w:val="22"/>
                <w:szCs w:val="22"/>
              </w:rPr>
              <w:t xml:space="preserve">Begin a class chart of “Tools </w:t>
            </w:r>
            <w:r w:rsidR="00040645">
              <w:rPr>
                <w:rFonts w:asciiTheme="majorHAnsi" w:hAnsiTheme="majorHAnsi"/>
                <w:b/>
                <w:bCs/>
                <w:sz w:val="22"/>
                <w:szCs w:val="22"/>
              </w:rPr>
              <w:t xml:space="preserve">that give you power </w:t>
            </w:r>
            <w:r w:rsidR="00B23612">
              <w:rPr>
                <w:rFonts w:asciiTheme="majorHAnsi" w:hAnsiTheme="majorHAnsi"/>
                <w:b/>
                <w:bCs/>
                <w:sz w:val="22"/>
                <w:szCs w:val="22"/>
              </w:rPr>
              <w:t>to win an argument</w:t>
            </w:r>
            <w:r w:rsidR="00040645">
              <w:rPr>
                <w:rFonts w:asciiTheme="majorHAnsi" w:hAnsiTheme="majorHAnsi"/>
                <w:b/>
                <w:bCs/>
                <w:sz w:val="22"/>
                <w:szCs w:val="22"/>
              </w:rPr>
              <w:t>.</w:t>
            </w:r>
            <w:r w:rsidR="00B23612">
              <w:rPr>
                <w:rFonts w:asciiTheme="majorHAnsi" w:hAnsiTheme="majorHAnsi"/>
                <w:b/>
                <w:bCs/>
                <w:sz w:val="22"/>
                <w:szCs w:val="22"/>
              </w:rPr>
              <w:t>”</w:t>
            </w:r>
          </w:p>
          <w:p w14:paraId="2DB75E2F" w14:textId="77777777" w:rsidR="00B23612" w:rsidRPr="00B23612" w:rsidRDefault="00B23612" w:rsidP="00C96D17">
            <w:pPr>
              <w:rPr>
                <w:rFonts w:asciiTheme="majorHAnsi" w:hAnsiTheme="majorHAnsi"/>
                <w:b/>
                <w:bCs/>
                <w:sz w:val="10"/>
                <w:szCs w:val="10"/>
              </w:rPr>
            </w:pPr>
          </w:p>
          <w:p w14:paraId="5C7FC7EE" w14:textId="7EAC293F" w:rsidR="00346826" w:rsidRPr="00BC46CD" w:rsidRDefault="00BC46CD" w:rsidP="00C96D17">
            <w:pPr>
              <w:rPr>
                <w:rFonts w:asciiTheme="majorHAnsi" w:hAnsiTheme="majorHAnsi"/>
                <w:bCs/>
                <w:sz w:val="22"/>
                <w:szCs w:val="22"/>
              </w:rPr>
            </w:pPr>
            <w:r w:rsidRPr="00BC46CD">
              <w:rPr>
                <w:rFonts w:asciiTheme="majorHAnsi" w:hAnsiTheme="majorHAnsi"/>
                <w:bCs/>
                <w:sz w:val="22"/>
                <w:szCs w:val="22"/>
              </w:rPr>
              <w:t>After groups present, apply the same techniques to an online Ad.</w:t>
            </w:r>
          </w:p>
          <w:p w14:paraId="2D25E46E" w14:textId="77777777" w:rsidR="00BC46CD" w:rsidRPr="00BC46CD" w:rsidRDefault="00BC46CD" w:rsidP="00C96D17">
            <w:pPr>
              <w:rPr>
                <w:rFonts w:asciiTheme="majorHAnsi" w:hAnsiTheme="majorHAnsi"/>
                <w:b/>
                <w:bCs/>
                <w:sz w:val="10"/>
                <w:szCs w:val="10"/>
              </w:rPr>
            </w:pPr>
          </w:p>
          <w:p w14:paraId="29A6ED47" w14:textId="4EC18D3B" w:rsidR="00075EDB" w:rsidRPr="00BC46CD" w:rsidRDefault="00BC46CD" w:rsidP="00C96D17">
            <w:pPr>
              <w:rPr>
                <w:rFonts w:asciiTheme="majorHAnsi" w:hAnsiTheme="majorHAnsi"/>
                <w:bCs/>
                <w:sz w:val="22"/>
                <w:szCs w:val="22"/>
              </w:rPr>
            </w:pPr>
            <w:r>
              <w:rPr>
                <w:rFonts w:asciiTheme="majorHAnsi" w:hAnsiTheme="majorHAnsi"/>
                <w:bCs/>
                <w:sz w:val="22"/>
                <w:szCs w:val="22"/>
              </w:rPr>
              <w:t xml:space="preserve">Give four choices of ads for students to examine. Students indicate their choice of ad on Post it Notes and place on their foreheads. They then move to the corner of the room that houses </w:t>
            </w:r>
            <w:r w:rsidR="00C34862">
              <w:rPr>
                <w:rFonts w:asciiTheme="majorHAnsi" w:hAnsiTheme="majorHAnsi"/>
                <w:bCs/>
                <w:sz w:val="22"/>
                <w:szCs w:val="22"/>
              </w:rPr>
              <w:t>their chosen ads and examine them for techniques used</w:t>
            </w:r>
            <w:r w:rsidR="00A8438F">
              <w:rPr>
                <w:rFonts w:asciiTheme="majorHAnsi" w:hAnsiTheme="majorHAnsi"/>
                <w:bCs/>
                <w:sz w:val="22"/>
                <w:szCs w:val="22"/>
              </w:rPr>
              <w:t xml:space="preserve"> (E/L/P)</w:t>
            </w:r>
            <w:r w:rsidR="00C34862">
              <w:rPr>
                <w:rFonts w:asciiTheme="majorHAnsi" w:hAnsiTheme="majorHAnsi"/>
                <w:bCs/>
                <w:sz w:val="22"/>
                <w:szCs w:val="22"/>
              </w:rPr>
              <w:t xml:space="preserve">, </w:t>
            </w:r>
            <w:r w:rsidR="00040645">
              <w:rPr>
                <w:rFonts w:asciiTheme="majorHAnsi" w:hAnsiTheme="majorHAnsi"/>
                <w:bCs/>
                <w:sz w:val="22"/>
                <w:szCs w:val="22"/>
              </w:rPr>
              <w:t xml:space="preserve">power/ </w:t>
            </w:r>
            <w:r w:rsidR="00C34862">
              <w:rPr>
                <w:rFonts w:asciiTheme="majorHAnsi" w:hAnsiTheme="majorHAnsi"/>
                <w:bCs/>
                <w:sz w:val="22"/>
                <w:szCs w:val="22"/>
              </w:rPr>
              <w:t xml:space="preserve">effectiveness of those techniques, and anticipated arguments. </w:t>
            </w:r>
            <w:r w:rsidR="00C34862" w:rsidRPr="00C34862">
              <w:rPr>
                <w:rFonts w:asciiTheme="majorHAnsi" w:hAnsiTheme="majorHAnsi"/>
                <w:b/>
                <w:bCs/>
                <w:sz w:val="22"/>
                <w:szCs w:val="22"/>
              </w:rPr>
              <w:t xml:space="preserve">Each group presents one ad to the class.  Teacher </w:t>
            </w:r>
            <w:r w:rsidR="00C34862">
              <w:rPr>
                <w:rFonts w:asciiTheme="majorHAnsi" w:hAnsiTheme="majorHAnsi"/>
                <w:b/>
                <w:bCs/>
                <w:sz w:val="22"/>
                <w:szCs w:val="22"/>
              </w:rPr>
              <w:t xml:space="preserve">probes, gives feedback, and </w:t>
            </w:r>
            <w:r w:rsidR="00C34862" w:rsidRPr="00C34862">
              <w:rPr>
                <w:rFonts w:asciiTheme="majorHAnsi" w:hAnsiTheme="majorHAnsi"/>
                <w:b/>
                <w:bCs/>
                <w:sz w:val="22"/>
                <w:szCs w:val="22"/>
              </w:rPr>
              <w:t>redirects as necessary</w:t>
            </w:r>
            <w:r w:rsidR="00C34862">
              <w:rPr>
                <w:rFonts w:asciiTheme="majorHAnsi" w:hAnsiTheme="majorHAnsi"/>
                <w:bCs/>
                <w:sz w:val="22"/>
                <w:szCs w:val="22"/>
              </w:rPr>
              <w:t xml:space="preserve"> and uses responses to launch a lesson on claim/counter claim.</w:t>
            </w:r>
            <w:r>
              <w:rPr>
                <w:rFonts w:asciiTheme="majorHAnsi" w:hAnsiTheme="majorHAnsi"/>
                <w:bCs/>
                <w:sz w:val="22"/>
                <w:szCs w:val="22"/>
              </w:rPr>
              <w:t xml:space="preserve"> </w:t>
            </w:r>
          </w:p>
        </w:tc>
        <w:tc>
          <w:tcPr>
            <w:tcW w:w="5939" w:type="dxa"/>
          </w:tcPr>
          <w:p w14:paraId="32ECCB19" w14:textId="1A6FF427" w:rsidR="00FD6B8F" w:rsidRDefault="004616EC" w:rsidP="0031009A">
            <w:pPr>
              <w:rPr>
                <w:rFonts w:asciiTheme="majorHAnsi" w:hAnsiTheme="majorHAnsi"/>
                <w:bCs/>
                <w:sz w:val="22"/>
                <w:szCs w:val="22"/>
              </w:rPr>
            </w:pPr>
            <w:r>
              <w:rPr>
                <w:rFonts w:asciiTheme="majorHAnsi" w:hAnsiTheme="majorHAnsi"/>
                <w:bCs/>
                <w:sz w:val="22"/>
                <w:szCs w:val="22"/>
              </w:rPr>
              <w:t>*Begin with Group Huddles, if necessary.</w:t>
            </w:r>
          </w:p>
          <w:p w14:paraId="41385ED1" w14:textId="77777777" w:rsidR="00E17333" w:rsidRDefault="00E17333" w:rsidP="0031009A">
            <w:pPr>
              <w:rPr>
                <w:rFonts w:asciiTheme="majorHAnsi" w:hAnsiTheme="majorHAnsi"/>
                <w:bCs/>
                <w:sz w:val="22"/>
                <w:szCs w:val="22"/>
              </w:rPr>
            </w:pPr>
          </w:p>
          <w:p w14:paraId="2A9A3E83" w14:textId="77777777" w:rsidR="00E17333" w:rsidRDefault="00E17333" w:rsidP="0031009A">
            <w:pPr>
              <w:rPr>
                <w:rFonts w:asciiTheme="majorHAnsi" w:hAnsiTheme="majorHAnsi"/>
                <w:bCs/>
                <w:sz w:val="22"/>
                <w:szCs w:val="22"/>
              </w:rPr>
            </w:pPr>
          </w:p>
          <w:p w14:paraId="7A5CDF1C" w14:textId="01587612" w:rsidR="00E17333" w:rsidRDefault="00037689" w:rsidP="0031009A">
            <w:pPr>
              <w:rPr>
                <w:rFonts w:asciiTheme="majorHAnsi" w:hAnsiTheme="majorHAnsi"/>
                <w:bCs/>
                <w:sz w:val="22"/>
                <w:szCs w:val="22"/>
              </w:rPr>
            </w:pPr>
            <w:r w:rsidRPr="00037689">
              <w:rPr>
                <w:rFonts w:asciiTheme="majorHAnsi" w:hAnsiTheme="majorHAnsi"/>
                <w:b/>
                <w:bCs/>
                <w:sz w:val="22"/>
                <w:szCs w:val="22"/>
              </w:rPr>
              <w:t>Learning Profile assignment – 3 Sternberg Options</w:t>
            </w:r>
            <w:r>
              <w:rPr>
                <w:rFonts w:asciiTheme="majorHAnsi" w:hAnsiTheme="majorHAnsi"/>
                <w:bCs/>
                <w:sz w:val="22"/>
                <w:szCs w:val="22"/>
              </w:rPr>
              <w:t xml:space="preserve"> – Students select their favorite and write independently.  They can share out in mixed groups.</w:t>
            </w:r>
          </w:p>
          <w:p w14:paraId="57E825DD" w14:textId="77777777" w:rsidR="00E17333" w:rsidRDefault="00E17333" w:rsidP="0031009A">
            <w:pPr>
              <w:rPr>
                <w:rFonts w:asciiTheme="majorHAnsi" w:hAnsiTheme="majorHAnsi"/>
                <w:bCs/>
                <w:sz w:val="22"/>
                <w:szCs w:val="22"/>
              </w:rPr>
            </w:pPr>
          </w:p>
          <w:p w14:paraId="00017052" w14:textId="77777777" w:rsidR="00E17333" w:rsidRDefault="00E17333" w:rsidP="0031009A">
            <w:pPr>
              <w:rPr>
                <w:rFonts w:asciiTheme="majorHAnsi" w:hAnsiTheme="majorHAnsi"/>
                <w:bCs/>
                <w:sz w:val="22"/>
                <w:szCs w:val="22"/>
              </w:rPr>
            </w:pPr>
          </w:p>
          <w:p w14:paraId="523EB5E1" w14:textId="77777777" w:rsidR="00E17333" w:rsidRDefault="00E17333" w:rsidP="0031009A">
            <w:pPr>
              <w:rPr>
                <w:rFonts w:asciiTheme="majorHAnsi" w:hAnsiTheme="majorHAnsi"/>
                <w:bCs/>
                <w:sz w:val="22"/>
                <w:szCs w:val="22"/>
              </w:rPr>
            </w:pPr>
          </w:p>
          <w:p w14:paraId="4AD46C81" w14:textId="77777777" w:rsidR="00E17333" w:rsidRDefault="00E17333" w:rsidP="0031009A">
            <w:pPr>
              <w:rPr>
                <w:rFonts w:asciiTheme="majorHAnsi" w:hAnsiTheme="majorHAnsi"/>
                <w:bCs/>
                <w:sz w:val="22"/>
                <w:szCs w:val="22"/>
              </w:rPr>
            </w:pPr>
          </w:p>
          <w:p w14:paraId="6B89B5DB" w14:textId="77777777" w:rsidR="00AA5EBE" w:rsidRDefault="00AA5EBE" w:rsidP="0031009A">
            <w:pPr>
              <w:rPr>
                <w:rFonts w:asciiTheme="majorHAnsi" w:hAnsiTheme="majorHAnsi"/>
                <w:bCs/>
                <w:sz w:val="22"/>
                <w:szCs w:val="22"/>
              </w:rPr>
            </w:pPr>
          </w:p>
          <w:p w14:paraId="6CFF6FB9" w14:textId="77777777" w:rsidR="00AA5EBE" w:rsidRDefault="00AA5EBE" w:rsidP="0031009A">
            <w:pPr>
              <w:rPr>
                <w:rFonts w:asciiTheme="majorHAnsi" w:hAnsiTheme="majorHAnsi"/>
                <w:bCs/>
                <w:sz w:val="22"/>
                <w:szCs w:val="22"/>
              </w:rPr>
            </w:pPr>
          </w:p>
          <w:p w14:paraId="1B0198C1" w14:textId="77777777" w:rsidR="00B23612" w:rsidRDefault="00B23612" w:rsidP="0031009A">
            <w:pPr>
              <w:rPr>
                <w:rFonts w:asciiTheme="majorHAnsi" w:hAnsiTheme="majorHAnsi"/>
                <w:b/>
                <w:bCs/>
                <w:sz w:val="22"/>
                <w:szCs w:val="22"/>
              </w:rPr>
            </w:pPr>
          </w:p>
          <w:p w14:paraId="274DDFAF" w14:textId="77777777" w:rsidR="00B23612" w:rsidRDefault="00B23612" w:rsidP="0031009A">
            <w:pPr>
              <w:rPr>
                <w:rFonts w:asciiTheme="majorHAnsi" w:hAnsiTheme="majorHAnsi"/>
                <w:b/>
                <w:bCs/>
                <w:sz w:val="22"/>
                <w:szCs w:val="22"/>
              </w:rPr>
            </w:pPr>
          </w:p>
          <w:p w14:paraId="210DF990" w14:textId="77777777" w:rsidR="00E17333" w:rsidRDefault="00E17333" w:rsidP="0031009A">
            <w:pPr>
              <w:rPr>
                <w:rFonts w:asciiTheme="majorHAnsi" w:hAnsiTheme="majorHAnsi"/>
                <w:bCs/>
                <w:sz w:val="22"/>
                <w:szCs w:val="22"/>
              </w:rPr>
            </w:pPr>
            <w:r w:rsidRPr="00D87CD2">
              <w:rPr>
                <w:rFonts w:asciiTheme="majorHAnsi" w:hAnsiTheme="majorHAnsi"/>
                <w:b/>
                <w:bCs/>
                <w:sz w:val="22"/>
                <w:szCs w:val="22"/>
              </w:rPr>
              <w:t>Post its serve as a quick interest formative assessment</w:t>
            </w:r>
            <w:r>
              <w:rPr>
                <w:rFonts w:asciiTheme="majorHAnsi" w:hAnsiTheme="majorHAnsi"/>
                <w:bCs/>
                <w:sz w:val="22"/>
                <w:szCs w:val="22"/>
              </w:rPr>
              <w:t>. They are necessary to ensure students pick the ads that interest them rather than the ads their friends choose</w:t>
            </w:r>
            <w:r w:rsidR="00075EDB">
              <w:rPr>
                <w:rFonts w:asciiTheme="majorHAnsi" w:hAnsiTheme="majorHAnsi"/>
                <w:bCs/>
                <w:sz w:val="22"/>
                <w:szCs w:val="22"/>
              </w:rPr>
              <w:t>.</w:t>
            </w:r>
          </w:p>
          <w:p w14:paraId="113542FA" w14:textId="77777777" w:rsidR="00075EDB" w:rsidRPr="00B23612" w:rsidRDefault="00075EDB" w:rsidP="0031009A">
            <w:pPr>
              <w:rPr>
                <w:rFonts w:asciiTheme="majorHAnsi" w:hAnsiTheme="majorHAnsi"/>
                <w:bCs/>
                <w:sz w:val="10"/>
                <w:szCs w:val="10"/>
              </w:rPr>
            </w:pPr>
          </w:p>
          <w:p w14:paraId="03E975AB" w14:textId="1E6E0CF0" w:rsidR="00075EDB" w:rsidRPr="00B10917" w:rsidRDefault="00D87CD2" w:rsidP="006246B6">
            <w:pPr>
              <w:rPr>
                <w:rFonts w:asciiTheme="majorHAnsi" w:hAnsiTheme="majorHAnsi"/>
                <w:bCs/>
                <w:sz w:val="22"/>
                <w:szCs w:val="22"/>
              </w:rPr>
            </w:pPr>
            <w:r>
              <w:rPr>
                <w:rFonts w:asciiTheme="majorHAnsi" w:hAnsiTheme="majorHAnsi"/>
                <w:bCs/>
                <w:sz w:val="22"/>
                <w:szCs w:val="22"/>
              </w:rPr>
              <w:t xml:space="preserve">Pull up a new Ad and ask students to complete an adapted </w:t>
            </w:r>
            <w:r w:rsidRPr="00D87CD2">
              <w:rPr>
                <w:rFonts w:asciiTheme="majorHAnsi" w:hAnsiTheme="majorHAnsi"/>
                <w:b/>
                <w:bCs/>
                <w:sz w:val="22"/>
                <w:szCs w:val="22"/>
              </w:rPr>
              <w:t>Debate Team Carousel</w:t>
            </w:r>
            <w:r>
              <w:rPr>
                <w:rFonts w:asciiTheme="majorHAnsi" w:hAnsiTheme="majorHAnsi"/>
                <w:bCs/>
                <w:sz w:val="22"/>
                <w:szCs w:val="22"/>
              </w:rPr>
              <w:t xml:space="preserve"> (techniques; anticipated arguments; evidence; effectiveness).  </w:t>
            </w:r>
            <w:r w:rsidRPr="00D87CD2">
              <w:rPr>
                <w:rFonts w:asciiTheme="majorHAnsi" w:hAnsiTheme="majorHAnsi"/>
                <w:b/>
                <w:bCs/>
                <w:sz w:val="22"/>
                <w:szCs w:val="22"/>
              </w:rPr>
              <w:t>Students must sign each box so that the teacher can collect it and use it as formative assessment to drive assignment of Amazon Reviews the following day.</w:t>
            </w:r>
          </w:p>
        </w:tc>
      </w:tr>
      <w:tr w:rsidR="006246B6" w:rsidRPr="00FB786F" w14:paraId="1E4FB95B" w14:textId="77777777" w:rsidTr="000C4ED8">
        <w:tc>
          <w:tcPr>
            <w:tcW w:w="1800" w:type="dxa"/>
          </w:tcPr>
          <w:p w14:paraId="31B285B2" w14:textId="77777777" w:rsidR="005D14F7" w:rsidRDefault="005D14F7" w:rsidP="006246B6">
            <w:pPr>
              <w:jc w:val="center"/>
              <w:rPr>
                <w:rFonts w:asciiTheme="majorHAnsi" w:hAnsiTheme="majorHAnsi"/>
                <w:bCs/>
                <w:sz w:val="22"/>
                <w:szCs w:val="22"/>
              </w:rPr>
            </w:pPr>
          </w:p>
          <w:p w14:paraId="279D3BE6" w14:textId="737263FC" w:rsidR="006246B6" w:rsidRPr="00C45B77" w:rsidRDefault="006246B6" w:rsidP="006246B6">
            <w:pPr>
              <w:jc w:val="center"/>
              <w:rPr>
                <w:rFonts w:asciiTheme="majorHAnsi" w:hAnsiTheme="majorHAnsi"/>
                <w:bCs/>
                <w:sz w:val="22"/>
                <w:szCs w:val="22"/>
              </w:rPr>
            </w:pPr>
            <w:r w:rsidRPr="00C45B77">
              <w:rPr>
                <w:rFonts w:asciiTheme="majorHAnsi" w:hAnsiTheme="majorHAnsi"/>
                <w:bCs/>
                <w:sz w:val="22"/>
                <w:szCs w:val="22"/>
              </w:rPr>
              <w:t xml:space="preserve">Lesson </w:t>
            </w:r>
            <w:r>
              <w:rPr>
                <w:rFonts w:asciiTheme="majorHAnsi" w:hAnsiTheme="majorHAnsi"/>
                <w:bCs/>
                <w:sz w:val="22"/>
                <w:szCs w:val="22"/>
              </w:rPr>
              <w:t>6</w:t>
            </w:r>
            <w:r w:rsidR="00280440">
              <w:rPr>
                <w:rFonts w:asciiTheme="majorHAnsi" w:hAnsiTheme="majorHAnsi"/>
                <w:bCs/>
                <w:sz w:val="22"/>
                <w:szCs w:val="22"/>
              </w:rPr>
              <w:t>b</w:t>
            </w:r>
            <w:r w:rsidRPr="00C45B77">
              <w:rPr>
                <w:rFonts w:asciiTheme="majorHAnsi" w:hAnsiTheme="majorHAnsi"/>
                <w:bCs/>
                <w:sz w:val="22"/>
                <w:szCs w:val="22"/>
              </w:rPr>
              <w:t xml:space="preserve"> –</w:t>
            </w:r>
          </w:p>
          <w:p w14:paraId="560FC0B1" w14:textId="77777777" w:rsidR="006246B6" w:rsidRPr="00C45B77" w:rsidRDefault="006246B6" w:rsidP="006246B6">
            <w:pPr>
              <w:jc w:val="center"/>
              <w:rPr>
                <w:rFonts w:asciiTheme="majorHAnsi" w:hAnsiTheme="majorHAnsi"/>
                <w:bCs/>
                <w:sz w:val="22"/>
                <w:szCs w:val="22"/>
              </w:rPr>
            </w:pPr>
            <w:r>
              <w:rPr>
                <w:rFonts w:asciiTheme="majorHAnsi" w:hAnsiTheme="majorHAnsi"/>
                <w:bCs/>
                <w:sz w:val="22"/>
                <w:szCs w:val="22"/>
              </w:rPr>
              <w:t>Argumentative Techniques</w:t>
            </w:r>
            <w:r w:rsidRPr="00C45B77">
              <w:rPr>
                <w:rFonts w:asciiTheme="majorHAnsi" w:hAnsiTheme="majorHAnsi"/>
                <w:bCs/>
                <w:sz w:val="22"/>
                <w:szCs w:val="22"/>
              </w:rPr>
              <w:t>:</w:t>
            </w:r>
          </w:p>
          <w:p w14:paraId="356033D9" w14:textId="77777777" w:rsidR="006246B6" w:rsidRPr="00C45B77" w:rsidRDefault="006246B6" w:rsidP="006246B6">
            <w:pPr>
              <w:jc w:val="center"/>
              <w:rPr>
                <w:rFonts w:asciiTheme="majorHAnsi" w:hAnsiTheme="majorHAnsi"/>
                <w:b/>
                <w:bCs/>
                <w:sz w:val="22"/>
                <w:szCs w:val="22"/>
              </w:rPr>
            </w:pPr>
          </w:p>
          <w:p w14:paraId="2303007E" w14:textId="46B1D4BD" w:rsidR="006246B6" w:rsidRPr="004F543A" w:rsidRDefault="006246B6" w:rsidP="006246B6">
            <w:pPr>
              <w:jc w:val="center"/>
              <w:rPr>
                <w:rFonts w:asciiTheme="majorHAnsi" w:hAnsiTheme="majorHAnsi"/>
                <w:b/>
                <w:bCs/>
                <w:spacing w:val="20"/>
                <w:sz w:val="22"/>
                <w:szCs w:val="22"/>
              </w:rPr>
            </w:pPr>
            <w:r w:rsidRPr="00C45B77">
              <w:rPr>
                <w:rFonts w:asciiTheme="majorHAnsi" w:hAnsiTheme="majorHAnsi"/>
                <w:bCs/>
                <w:sz w:val="22"/>
                <w:szCs w:val="22"/>
              </w:rPr>
              <w:t xml:space="preserve">The Power to </w:t>
            </w:r>
            <w:r>
              <w:rPr>
                <w:rFonts w:asciiTheme="majorHAnsi" w:hAnsiTheme="majorHAnsi"/>
                <w:bCs/>
                <w:sz w:val="22"/>
                <w:szCs w:val="22"/>
              </w:rPr>
              <w:t>Change Reader’s Minds and Actions</w:t>
            </w:r>
          </w:p>
        </w:tc>
        <w:tc>
          <w:tcPr>
            <w:tcW w:w="1170" w:type="dxa"/>
          </w:tcPr>
          <w:p w14:paraId="6E1EE134" w14:textId="77777777" w:rsidR="006246B6" w:rsidRDefault="006246B6" w:rsidP="0031009A">
            <w:pPr>
              <w:rPr>
                <w:rFonts w:asciiTheme="majorHAnsi" w:hAnsiTheme="majorHAnsi"/>
                <w:bCs/>
                <w:sz w:val="22"/>
                <w:szCs w:val="22"/>
              </w:rPr>
            </w:pPr>
          </w:p>
          <w:p w14:paraId="0DBE0D97" w14:textId="53045EFB" w:rsidR="005D14F7" w:rsidRDefault="005D14F7" w:rsidP="005D14F7">
            <w:pPr>
              <w:rPr>
                <w:rFonts w:asciiTheme="majorHAnsi" w:hAnsiTheme="majorHAnsi"/>
                <w:bCs/>
                <w:sz w:val="22"/>
                <w:szCs w:val="22"/>
              </w:rPr>
            </w:pPr>
            <w:r>
              <w:rPr>
                <w:rFonts w:asciiTheme="majorHAnsi" w:hAnsiTheme="majorHAnsi"/>
                <w:bCs/>
                <w:sz w:val="22"/>
                <w:szCs w:val="22"/>
              </w:rPr>
              <w:t>U2-6,</w:t>
            </w:r>
          </w:p>
          <w:p w14:paraId="4F1C108D" w14:textId="77777777" w:rsidR="005D14F7" w:rsidRDefault="005D14F7" w:rsidP="005D14F7">
            <w:pPr>
              <w:rPr>
                <w:rFonts w:asciiTheme="majorHAnsi" w:hAnsiTheme="majorHAnsi"/>
                <w:bCs/>
                <w:sz w:val="22"/>
                <w:szCs w:val="22"/>
              </w:rPr>
            </w:pPr>
            <w:r>
              <w:rPr>
                <w:rFonts w:asciiTheme="majorHAnsi" w:hAnsiTheme="majorHAnsi"/>
                <w:bCs/>
                <w:sz w:val="22"/>
                <w:szCs w:val="22"/>
              </w:rPr>
              <w:t>EQ7,</w:t>
            </w:r>
          </w:p>
          <w:p w14:paraId="02B3E1FE" w14:textId="77777777" w:rsidR="005D14F7" w:rsidRDefault="005D14F7" w:rsidP="005D14F7">
            <w:pPr>
              <w:rPr>
                <w:rFonts w:asciiTheme="majorHAnsi" w:hAnsiTheme="majorHAnsi"/>
                <w:bCs/>
                <w:sz w:val="22"/>
                <w:szCs w:val="22"/>
              </w:rPr>
            </w:pPr>
            <w:r>
              <w:rPr>
                <w:rFonts w:asciiTheme="majorHAnsi" w:hAnsiTheme="majorHAnsi"/>
                <w:bCs/>
                <w:sz w:val="22"/>
                <w:szCs w:val="22"/>
              </w:rPr>
              <w:t>K4-6,</w:t>
            </w:r>
          </w:p>
          <w:p w14:paraId="4536A848" w14:textId="49F18EE9" w:rsidR="005D14F7" w:rsidRPr="00B10917" w:rsidRDefault="005D14F7" w:rsidP="005D14F7">
            <w:pPr>
              <w:rPr>
                <w:rFonts w:asciiTheme="majorHAnsi" w:hAnsiTheme="majorHAnsi"/>
                <w:bCs/>
                <w:sz w:val="22"/>
                <w:szCs w:val="22"/>
              </w:rPr>
            </w:pPr>
            <w:r>
              <w:rPr>
                <w:rFonts w:asciiTheme="majorHAnsi" w:hAnsiTheme="majorHAnsi"/>
                <w:bCs/>
                <w:sz w:val="22"/>
                <w:szCs w:val="22"/>
              </w:rPr>
              <w:t>S4-6</w:t>
            </w:r>
          </w:p>
        </w:tc>
        <w:tc>
          <w:tcPr>
            <w:tcW w:w="6121" w:type="dxa"/>
          </w:tcPr>
          <w:p w14:paraId="603AC684" w14:textId="77777777" w:rsidR="006246B6" w:rsidRDefault="006246B6" w:rsidP="00346826">
            <w:pPr>
              <w:rPr>
                <w:rFonts w:asciiTheme="majorHAnsi" w:hAnsiTheme="majorHAnsi"/>
                <w:bCs/>
                <w:sz w:val="22"/>
                <w:szCs w:val="22"/>
              </w:rPr>
            </w:pPr>
            <w:r>
              <w:rPr>
                <w:rFonts w:asciiTheme="majorHAnsi" w:hAnsiTheme="majorHAnsi"/>
                <w:bCs/>
                <w:sz w:val="22"/>
                <w:szCs w:val="22"/>
              </w:rPr>
              <w:t xml:space="preserve">Move to a full class examination of an Amazon Review (K. Gallagher) of a product familiar to students.  Use same protocol </w:t>
            </w:r>
            <w:r w:rsidR="00D87CD2">
              <w:rPr>
                <w:rFonts w:asciiTheme="majorHAnsi" w:hAnsiTheme="majorHAnsi"/>
                <w:bCs/>
                <w:sz w:val="22"/>
                <w:szCs w:val="22"/>
              </w:rPr>
              <w:t xml:space="preserve">used </w:t>
            </w:r>
            <w:r>
              <w:rPr>
                <w:rFonts w:asciiTheme="majorHAnsi" w:hAnsiTheme="majorHAnsi"/>
                <w:bCs/>
                <w:sz w:val="22"/>
                <w:szCs w:val="22"/>
              </w:rPr>
              <w:t>to analyze the ad (techniques, effectiveness, anticipated arguments) but add in the ideas of TONE and Evidence</w:t>
            </w:r>
            <w:r w:rsidR="00E030B7">
              <w:rPr>
                <w:rFonts w:asciiTheme="majorHAnsi" w:hAnsiTheme="majorHAnsi"/>
                <w:bCs/>
                <w:sz w:val="22"/>
                <w:szCs w:val="22"/>
              </w:rPr>
              <w:t xml:space="preserve"> and Claim/Counter Claim.</w:t>
            </w:r>
          </w:p>
          <w:p w14:paraId="7B1F6654" w14:textId="77777777" w:rsidR="00E030B7" w:rsidRPr="00280440" w:rsidRDefault="00E030B7" w:rsidP="00346826">
            <w:pPr>
              <w:rPr>
                <w:rFonts w:asciiTheme="majorHAnsi" w:hAnsiTheme="majorHAnsi"/>
                <w:bCs/>
                <w:sz w:val="10"/>
                <w:szCs w:val="10"/>
              </w:rPr>
            </w:pPr>
          </w:p>
          <w:p w14:paraId="598A6872" w14:textId="16868434" w:rsidR="00E030B7" w:rsidRDefault="00E030B7" w:rsidP="00346826">
            <w:pPr>
              <w:rPr>
                <w:rFonts w:asciiTheme="majorHAnsi" w:hAnsiTheme="majorHAnsi"/>
                <w:bCs/>
                <w:sz w:val="22"/>
                <w:szCs w:val="22"/>
              </w:rPr>
            </w:pPr>
            <w:r w:rsidRPr="00E030B7">
              <w:rPr>
                <w:rFonts w:asciiTheme="majorHAnsi" w:hAnsiTheme="majorHAnsi"/>
                <w:b/>
                <w:bCs/>
                <w:sz w:val="22"/>
                <w:szCs w:val="22"/>
              </w:rPr>
              <w:t>Debate Team Carousel for new Amazon Review</w:t>
            </w:r>
            <w:r>
              <w:rPr>
                <w:rFonts w:asciiTheme="majorHAnsi" w:hAnsiTheme="majorHAnsi"/>
                <w:bCs/>
                <w:sz w:val="22"/>
                <w:szCs w:val="22"/>
              </w:rPr>
              <w:t xml:space="preserve"> (in readiness groups with different Reviews tiered by difficulty</w:t>
            </w:r>
            <w:r w:rsidR="00280440">
              <w:rPr>
                <w:rFonts w:asciiTheme="majorHAnsi" w:hAnsiTheme="majorHAnsi"/>
                <w:bCs/>
                <w:sz w:val="22"/>
                <w:szCs w:val="22"/>
              </w:rPr>
              <w:t>)</w:t>
            </w:r>
            <w:r w:rsidR="00037689">
              <w:rPr>
                <w:rFonts w:asciiTheme="majorHAnsi" w:hAnsiTheme="majorHAnsi"/>
                <w:bCs/>
                <w:sz w:val="22"/>
                <w:szCs w:val="22"/>
              </w:rPr>
              <w:t xml:space="preserve">.  </w:t>
            </w:r>
          </w:p>
          <w:p w14:paraId="2DD5B65B" w14:textId="77777777" w:rsidR="00037689" w:rsidRPr="00280440" w:rsidRDefault="00037689" w:rsidP="00346826">
            <w:pPr>
              <w:rPr>
                <w:rFonts w:asciiTheme="majorHAnsi" w:hAnsiTheme="majorHAnsi"/>
                <w:bCs/>
                <w:sz w:val="22"/>
                <w:szCs w:val="22"/>
              </w:rPr>
            </w:pPr>
          </w:p>
          <w:p w14:paraId="5CE2A912" w14:textId="7EF3090F" w:rsidR="00037689" w:rsidRPr="00B10917" w:rsidRDefault="00037689" w:rsidP="00346826">
            <w:pPr>
              <w:rPr>
                <w:rFonts w:asciiTheme="majorHAnsi" w:hAnsiTheme="majorHAnsi"/>
                <w:bCs/>
                <w:sz w:val="22"/>
                <w:szCs w:val="22"/>
              </w:rPr>
            </w:pPr>
            <w:r>
              <w:rPr>
                <w:rFonts w:asciiTheme="majorHAnsi" w:hAnsiTheme="majorHAnsi"/>
                <w:bCs/>
                <w:sz w:val="22"/>
                <w:szCs w:val="22"/>
              </w:rPr>
              <w:t xml:space="preserve">Debrief the </w:t>
            </w:r>
            <w:r w:rsidR="00AA5EBE">
              <w:rPr>
                <w:rFonts w:asciiTheme="majorHAnsi" w:hAnsiTheme="majorHAnsi"/>
                <w:bCs/>
                <w:sz w:val="22"/>
                <w:szCs w:val="22"/>
              </w:rPr>
              <w:t xml:space="preserve">Reviews with </w:t>
            </w:r>
            <w:r w:rsidR="00AA5EBE" w:rsidRPr="00280440">
              <w:rPr>
                <w:rFonts w:asciiTheme="majorHAnsi" w:hAnsiTheme="majorHAnsi"/>
                <w:b/>
                <w:bCs/>
                <w:sz w:val="22"/>
                <w:szCs w:val="22"/>
              </w:rPr>
              <w:t>each group presenting the BEST and WORST portion of the ad (and why)</w:t>
            </w:r>
            <w:r w:rsidR="00AA5EBE">
              <w:rPr>
                <w:rFonts w:asciiTheme="majorHAnsi" w:hAnsiTheme="majorHAnsi"/>
                <w:bCs/>
                <w:sz w:val="22"/>
                <w:szCs w:val="22"/>
              </w:rPr>
              <w:t>.  Last check for understanding before writing their own Reviews</w:t>
            </w:r>
          </w:p>
        </w:tc>
        <w:tc>
          <w:tcPr>
            <w:tcW w:w="5939" w:type="dxa"/>
          </w:tcPr>
          <w:p w14:paraId="7893B19A" w14:textId="77777777" w:rsidR="006246B6" w:rsidRDefault="006246B6" w:rsidP="0031009A">
            <w:pPr>
              <w:rPr>
                <w:rFonts w:asciiTheme="majorHAnsi" w:hAnsiTheme="majorHAnsi"/>
                <w:bCs/>
                <w:sz w:val="22"/>
                <w:szCs w:val="22"/>
              </w:rPr>
            </w:pPr>
          </w:p>
          <w:p w14:paraId="5511493F" w14:textId="77777777" w:rsidR="00037689" w:rsidRDefault="00037689" w:rsidP="0031009A">
            <w:pPr>
              <w:rPr>
                <w:rFonts w:asciiTheme="majorHAnsi" w:hAnsiTheme="majorHAnsi"/>
                <w:bCs/>
                <w:sz w:val="22"/>
                <w:szCs w:val="22"/>
              </w:rPr>
            </w:pPr>
          </w:p>
          <w:p w14:paraId="1333C9BC" w14:textId="77777777" w:rsidR="00037689" w:rsidRDefault="00037689" w:rsidP="0031009A">
            <w:pPr>
              <w:rPr>
                <w:rFonts w:asciiTheme="majorHAnsi" w:hAnsiTheme="majorHAnsi"/>
                <w:bCs/>
                <w:sz w:val="22"/>
                <w:szCs w:val="22"/>
              </w:rPr>
            </w:pPr>
          </w:p>
          <w:p w14:paraId="44CEEE97" w14:textId="77777777" w:rsidR="00037689" w:rsidRDefault="00037689" w:rsidP="0031009A">
            <w:pPr>
              <w:rPr>
                <w:rFonts w:asciiTheme="majorHAnsi" w:hAnsiTheme="majorHAnsi"/>
                <w:bCs/>
                <w:sz w:val="22"/>
                <w:szCs w:val="22"/>
              </w:rPr>
            </w:pPr>
          </w:p>
          <w:p w14:paraId="16EE8A04" w14:textId="77777777" w:rsidR="00037689" w:rsidRPr="00040645" w:rsidRDefault="00037689" w:rsidP="0031009A">
            <w:pPr>
              <w:rPr>
                <w:rFonts w:asciiTheme="majorHAnsi" w:hAnsiTheme="majorHAnsi"/>
                <w:bCs/>
                <w:sz w:val="16"/>
                <w:szCs w:val="16"/>
              </w:rPr>
            </w:pPr>
          </w:p>
          <w:p w14:paraId="58316E07" w14:textId="61F1AACB" w:rsidR="00037689" w:rsidRDefault="00E536F4" w:rsidP="0031009A">
            <w:pPr>
              <w:rPr>
                <w:rFonts w:asciiTheme="majorHAnsi" w:hAnsiTheme="majorHAnsi"/>
                <w:bCs/>
                <w:sz w:val="22"/>
                <w:szCs w:val="22"/>
              </w:rPr>
            </w:pPr>
            <w:r>
              <w:rPr>
                <w:rFonts w:asciiTheme="majorHAnsi" w:hAnsiTheme="majorHAnsi"/>
                <w:bCs/>
                <w:sz w:val="22"/>
                <w:szCs w:val="22"/>
              </w:rPr>
              <w:t xml:space="preserve">New DTC </w:t>
            </w:r>
            <w:r w:rsidR="00280440">
              <w:rPr>
                <w:rFonts w:asciiTheme="majorHAnsi" w:hAnsiTheme="majorHAnsi"/>
                <w:bCs/>
                <w:sz w:val="22"/>
                <w:szCs w:val="22"/>
              </w:rPr>
              <w:t xml:space="preserve">Readiness </w:t>
            </w:r>
            <w:r w:rsidR="00B23612">
              <w:rPr>
                <w:rFonts w:asciiTheme="majorHAnsi" w:hAnsiTheme="majorHAnsi"/>
                <w:bCs/>
                <w:sz w:val="22"/>
                <w:szCs w:val="22"/>
              </w:rPr>
              <w:t>Groups determined by examining each student’s DTC from previous day.</w:t>
            </w:r>
          </w:p>
          <w:p w14:paraId="51CF650D" w14:textId="77777777" w:rsidR="00037689" w:rsidRPr="00280440" w:rsidRDefault="00037689" w:rsidP="0031009A">
            <w:pPr>
              <w:rPr>
                <w:rFonts w:asciiTheme="majorHAnsi" w:hAnsiTheme="majorHAnsi"/>
                <w:bCs/>
                <w:sz w:val="10"/>
                <w:szCs w:val="10"/>
              </w:rPr>
            </w:pPr>
          </w:p>
          <w:p w14:paraId="7E7D0C59" w14:textId="16095C09" w:rsidR="00037689" w:rsidRDefault="00AA5EBE" w:rsidP="006A130F">
            <w:pPr>
              <w:rPr>
                <w:rFonts w:asciiTheme="majorHAnsi" w:hAnsiTheme="majorHAnsi"/>
                <w:bCs/>
                <w:sz w:val="22"/>
                <w:szCs w:val="22"/>
              </w:rPr>
            </w:pPr>
            <w:r>
              <w:rPr>
                <w:rFonts w:asciiTheme="majorHAnsi" w:hAnsiTheme="majorHAnsi"/>
                <w:bCs/>
                <w:sz w:val="22"/>
                <w:szCs w:val="22"/>
              </w:rPr>
              <w:t xml:space="preserve">Students </w:t>
            </w:r>
            <w:r w:rsidRPr="00280440">
              <w:rPr>
                <w:rFonts w:asciiTheme="majorHAnsi" w:hAnsiTheme="majorHAnsi"/>
                <w:b/>
                <w:bCs/>
                <w:sz w:val="22"/>
                <w:szCs w:val="22"/>
              </w:rPr>
              <w:t xml:space="preserve">write their own Amazon Reviews for a product or book/movie </w:t>
            </w:r>
            <w:r w:rsidR="006A130F">
              <w:rPr>
                <w:rFonts w:asciiTheme="majorHAnsi" w:hAnsiTheme="majorHAnsi"/>
                <w:b/>
                <w:bCs/>
                <w:sz w:val="22"/>
                <w:szCs w:val="22"/>
              </w:rPr>
              <w:t>that has had the power to change their mind, life style, etc</w:t>
            </w:r>
            <w:r>
              <w:rPr>
                <w:rFonts w:asciiTheme="majorHAnsi" w:hAnsiTheme="majorHAnsi"/>
                <w:bCs/>
                <w:sz w:val="22"/>
                <w:szCs w:val="22"/>
              </w:rPr>
              <w:t>.  They must employ all the techniques discussed and analyzed in the previous lessons. They can pull tools from the charts.</w:t>
            </w:r>
            <w:r w:rsidR="00280440">
              <w:rPr>
                <w:rFonts w:asciiTheme="majorHAnsi" w:hAnsiTheme="majorHAnsi"/>
                <w:bCs/>
                <w:sz w:val="22"/>
                <w:szCs w:val="22"/>
              </w:rPr>
              <w:t xml:space="preserve"> Provide template for students who are “stuck.”</w:t>
            </w:r>
          </w:p>
        </w:tc>
      </w:tr>
      <w:tr w:rsidR="00FD6B8F" w:rsidRPr="00FB786F" w14:paraId="38CFDA7F" w14:textId="77777777" w:rsidTr="00137D0B">
        <w:trPr>
          <w:trHeight w:val="5795"/>
        </w:trPr>
        <w:tc>
          <w:tcPr>
            <w:tcW w:w="1800" w:type="dxa"/>
          </w:tcPr>
          <w:p w14:paraId="60496C2D" w14:textId="49DE95A3" w:rsidR="00FD6B8F" w:rsidRPr="004F543A" w:rsidRDefault="00FD6B8F" w:rsidP="0031009A">
            <w:pPr>
              <w:rPr>
                <w:rFonts w:asciiTheme="majorHAnsi" w:hAnsiTheme="majorHAnsi"/>
                <w:b/>
                <w:bCs/>
                <w:spacing w:val="20"/>
                <w:sz w:val="22"/>
                <w:szCs w:val="22"/>
              </w:rPr>
            </w:pPr>
          </w:p>
          <w:p w14:paraId="7BC7E38B" w14:textId="77777777" w:rsidR="00FD6B8F" w:rsidRPr="004F543A" w:rsidRDefault="00FD6B8F" w:rsidP="0031009A">
            <w:pPr>
              <w:rPr>
                <w:rFonts w:asciiTheme="majorHAnsi" w:hAnsiTheme="majorHAnsi"/>
                <w:b/>
                <w:bCs/>
                <w:spacing w:val="20"/>
                <w:sz w:val="22"/>
                <w:szCs w:val="22"/>
              </w:rPr>
            </w:pPr>
          </w:p>
          <w:p w14:paraId="3E714C99" w14:textId="77777777" w:rsidR="00FD6B8F" w:rsidRPr="004F543A" w:rsidRDefault="00FD6B8F" w:rsidP="0031009A">
            <w:pPr>
              <w:rPr>
                <w:rFonts w:asciiTheme="majorHAnsi" w:hAnsiTheme="majorHAnsi"/>
                <w:b/>
                <w:bCs/>
                <w:spacing w:val="20"/>
                <w:sz w:val="22"/>
                <w:szCs w:val="22"/>
              </w:rPr>
            </w:pPr>
          </w:p>
          <w:p w14:paraId="72DF35CD" w14:textId="16B24A53" w:rsidR="009835FF" w:rsidRPr="00C45B77" w:rsidRDefault="009835FF" w:rsidP="009835FF">
            <w:pPr>
              <w:jc w:val="center"/>
              <w:rPr>
                <w:rFonts w:asciiTheme="majorHAnsi" w:hAnsiTheme="majorHAnsi"/>
                <w:bCs/>
                <w:sz w:val="22"/>
                <w:szCs w:val="22"/>
              </w:rPr>
            </w:pPr>
            <w:r w:rsidRPr="00C45B77">
              <w:rPr>
                <w:rFonts w:asciiTheme="majorHAnsi" w:hAnsiTheme="majorHAnsi"/>
                <w:bCs/>
                <w:sz w:val="22"/>
                <w:szCs w:val="22"/>
              </w:rPr>
              <w:t xml:space="preserve">Lesson </w:t>
            </w:r>
            <w:r w:rsidR="00855D8F">
              <w:rPr>
                <w:rFonts w:asciiTheme="majorHAnsi" w:hAnsiTheme="majorHAnsi"/>
                <w:bCs/>
                <w:sz w:val="22"/>
                <w:szCs w:val="22"/>
              </w:rPr>
              <w:t>7</w:t>
            </w:r>
            <w:r w:rsidRPr="00C45B77">
              <w:rPr>
                <w:rFonts w:asciiTheme="majorHAnsi" w:hAnsiTheme="majorHAnsi"/>
                <w:bCs/>
                <w:sz w:val="22"/>
                <w:szCs w:val="22"/>
              </w:rPr>
              <w:t xml:space="preserve"> – </w:t>
            </w:r>
          </w:p>
          <w:p w14:paraId="781FF434" w14:textId="617FDFCA" w:rsidR="009835FF" w:rsidRPr="00C45B77" w:rsidRDefault="009835FF" w:rsidP="009835FF">
            <w:pPr>
              <w:jc w:val="center"/>
              <w:rPr>
                <w:rFonts w:asciiTheme="majorHAnsi" w:hAnsiTheme="majorHAnsi"/>
                <w:bCs/>
                <w:sz w:val="22"/>
                <w:szCs w:val="22"/>
              </w:rPr>
            </w:pPr>
            <w:r>
              <w:rPr>
                <w:rFonts w:asciiTheme="majorHAnsi" w:hAnsiTheme="majorHAnsi"/>
                <w:bCs/>
                <w:sz w:val="22"/>
                <w:szCs w:val="22"/>
              </w:rPr>
              <w:t>Citing Evidence</w:t>
            </w:r>
            <w:r w:rsidRPr="00C45B77">
              <w:rPr>
                <w:rFonts w:asciiTheme="majorHAnsi" w:hAnsiTheme="majorHAnsi"/>
                <w:bCs/>
                <w:sz w:val="22"/>
                <w:szCs w:val="22"/>
              </w:rPr>
              <w:t>:</w:t>
            </w:r>
          </w:p>
          <w:p w14:paraId="7CE8687F" w14:textId="77777777" w:rsidR="009835FF" w:rsidRPr="00C45B77" w:rsidRDefault="009835FF" w:rsidP="009835FF">
            <w:pPr>
              <w:jc w:val="center"/>
              <w:rPr>
                <w:rFonts w:asciiTheme="majorHAnsi" w:hAnsiTheme="majorHAnsi"/>
                <w:b/>
                <w:bCs/>
                <w:sz w:val="22"/>
                <w:szCs w:val="22"/>
              </w:rPr>
            </w:pPr>
          </w:p>
          <w:p w14:paraId="1B94623A" w14:textId="7AFDC8D8" w:rsidR="00FD6B8F" w:rsidRDefault="009835FF" w:rsidP="009835FF">
            <w:pPr>
              <w:jc w:val="center"/>
              <w:rPr>
                <w:rFonts w:asciiTheme="majorHAnsi" w:hAnsiTheme="majorHAnsi"/>
                <w:b/>
                <w:bCs/>
                <w:spacing w:val="20"/>
                <w:sz w:val="22"/>
                <w:szCs w:val="22"/>
              </w:rPr>
            </w:pPr>
            <w:r w:rsidRPr="00C45B77">
              <w:rPr>
                <w:rFonts w:asciiTheme="majorHAnsi" w:hAnsiTheme="majorHAnsi"/>
                <w:bCs/>
                <w:sz w:val="22"/>
                <w:szCs w:val="22"/>
              </w:rPr>
              <w:t xml:space="preserve">The Power to </w:t>
            </w:r>
            <w:r>
              <w:rPr>
                <w:rFonts w:asciiTheme="majorHAnsi" w:hAnsiTheme="majorHAnsi"/>
                <w:bCs/>
                <w:sz w:val="22"/>
                <w:szCs w:val="22"/>
              </w:rPr>
              <w:t>Change Reader’s Minds and Actions</w:t>
            </w:r>
          </w:p>
          <w:p w14:paraId="7562D6A8" w14:textId="77777777" w:rsidR="0025528A" w:rsidRPr="004F543A" w:rsidRDefault="0025528A" w:rsidP="0031009A">
            <w:pPr>
              <w:rPr>
                <w:rFonts w:asciiTheme="majorHAnsi" w:hAnsiTheme="majorHAnsi"/>
                <w:b/>
                <w:bCs/>
                <w:spacing w:val="20"/>
                <w:sz w:val="22"/>
                <w:szCs w:val="22"/>
              </w:rPr>
            </w:pPr>
          </w:p>
          <w:p w14:paraId="2688F9FA" w14:textId="77777777" w:rsidR="00FD6B8F" w:rsidRPr="004F543A" w:rsidRDefault="00FD6B8F" w:rsidP="0031009A">
            <w:pPr>
              <w:rPr>
                <w:rFonts w:asciiTheme="majorHAnsi" w:hAnsiTheme="majorHAnsi"/>
                <w:b/>
                <w:bCs/>
                <w:spacing w:val="20"/>
                <w:sz w:val="22"/>
                <w:szCs w:val="22"/>
              </w:rPr>
            </w:pPr>
          </w:p>
          <w:p w14:paraId="6FEABA6B" w14:textId="77777777" w:rsidR="00FD6B8F" w:rsidRPr="004F543A" w:rsidRDefault="00FD6B8F" w:rsidP="0031009A">
            <w:pPr>
              <w:rPr>
                <w:rFonts w:asciiTheme="majorHAnsi" w:hAnsiTheme="majorHAnsi"/>
                <w:b/>
                <w:bCs/>
                <w:spacing w:val="20"/>
                <w:sz w:val="22"/>
                <w:szCs w:val="22"/>
              </w:rPr>
            </w:pPr>
          </w:p>
          <w:p w14:paraId="1AFE8978" w14:textId="77777777" w:rsidR="00FD6B8F" w:rsidRPr="004F543A" w:rsidRDefault="00FD6B8F" w:rsidP="0031009A">
            <w:pPr>
              <w:rPr>
                <w:rFonts w:asciiTheme="majorHAnsi" w:hAnsiTheme="majorHAnsi"/>
                <w:b/>
                <w:bCs/>
                <w:spacing w:val="20"/>
                <w:sz w:val="22"/>
                <w:szCs w:val="22"/>
              </w:rPr>
            </w:pPr>
          </w:p>
        </w:tc>
        <w:tc>
          <w:tcPr>
            <w:tcW w:w="1170" w:type="dxa"/>
          </w:tcPr>
          <w:p w14:paraId="05846DF9" w14:textId="77777777" w:rsidR="00FD6B8F" w:rsidRDefault="00FD6B8F" w:rsidP="0031009A">
            <w:pPr>
              <w:rPr>
                <w:rFonts w:asciiTheme="majorHAnsi" w:hAnsiTheme="majorHAnsi"/>
                <w:bCs/>
                <w:sz w:val="22"/>
                <w:szCs w:val="22"/>
              </w:rPr>
            </w:pPr>
          </w:p>
          <w:p w14:paraId="447BA89F" w14:textId="77777777" w:rsidR="005D14F7" w:rsidRDefault="005D14F7" w:rsidP="0031009A">
            <w:pPr>
              <w:rPr>
                <w:rFonts w:asciiTheme="majorHAnsi" w:hAnsiTheme="majorHAnsi"/>
                <w:bCs/>
                <w:sz w:val="22"/>
                <w:szCs w:val="22"/>
              </w:rPr>
            </w:pPr>
          </w:p>
          <w:p w14:paraId="5700BA52" w14:textId="77777777" w:rsidR="005D14F7" w:rsidRDefault="005D14F7" w:rsidP="0031009A">
            <w:pPr>
              <w:rPr>
                <w:rFonts w:asciiTheme="majorHAnsi" w:hAnsiTheme="majorHAnsi"/>
                <w:bCs/>
                <w:sz w:val="22"/>
                <w:szCs w:val="22"/>
              </w:rPr>
            </w:pPr>
          </w:p>
          <w:p w14:paraId="31EC77F8" w14:textId="51F8BE78" w:rsidR="005D14F7" w:rsidRPr="00B10917" w:rsidRDefault="005D14F7" w:rsidP="0031009A">
            <w:pPr>
              <w:rPr>
                <w:rFonts w:asciiTheme="majorHAnsi" w:hAnsiTheme="majorHAnsi"/>
                <w:bCs/>
                <w:sz w:val="22"/>
                <w:szCs w:val="22"/>
              </w:rPr>
            </w:pPr>
            <w:r>
              <w:rPr>
                <w:rFonts w:asciiTheme="majorHAnsi" w:hAnsiTheme="majorHAnsi"/>
                <w:bCs/>
                <w:sz w:val="22"/>
                <w:szCs w:val="22"/>
              </w:rPr>
              <w:t>ALL</w:t>
            </w:r>
          </w:p>
        </w:tc>
        <w:tc>
          <w:tcPr>
            <w:tcW w:w="6121" w:type="dxa"/>
          </w:tcPr>
          <w:p w14:paraId="59B0013C" w14:textId="148E2815" w:rsidR="00FF30CB" w:rsidRPr="005B4685" w:rsidRDefault="00040645" w:rsidP="00E536F4">
            <w:pPr>
              <w:rPr>
                <w:rFonts w:asciiTheme="majorHAnsi" w:hAnsiTheme="majorHAnsi"/>
                <w:b/>
                <w:bCs/>
                <w:sz w:val="22"/>
                <w:szCs w:val="22"/>
              </w:rPr>
            </w:pPr>
            <w:r>
              <w:rPr>
                <w:rFonts w:asciiTheme="majorHAnsi" w:hAnsiTheme="majorHAnsi"/>
                <w:bCs/>
                <w:sz w:val="22"/>
                <w:szCs w:val="22"/>
              </w:rPr>
              <w:t xml:space="preserve">Review all three charts generated thus far.  </w:t>
            </w:r>
            <w:r w:rsidR="004915D4">
              <w:rPr>
                <w:rFonts w:asciiTheme="majorHAnsi" w:hAnsiTheme="majorHAnsi"/>
                <w:bCs/>
                <w:sz w:val="22"/>
                <w:szCs w:val="22"/>
              </w:rPr>
              <w:t xml:space="preserve">Refocus from </w:t>
            </w:r>
            <w:r w:rsidR="00534BE2">
              <w:rPr>
                <w:rFonts w:asciiTheme="majorHAnsi" w:hAnsiTheme="majorHAnsi"/>
                <w:bCs/>
                <w:sz w:val="22"/>
                <w:szCs w:val="22"/>
              </w:rPr>
              <w:t xml:space="preserve">examining the power of words to </w:t>
            </w:r>
            <w:r w:rsidR="00E536F4">
              <w:rPr>
                <w:rFonts w:asciiTheme="majorHAnsi" w:hAnsiTheme="majorHAnsi"/>
                <w:bCs/>
                <w:sz w:val="22"/>
                <w:szCs w:val="22"/>
              </w:rPr>
              <w:t>asking, “W</w:t>
            </w:r>
            <w:r w:rsidR="004915D4">
              <w:rPr>
                <w:rFonts w:asciiTheme="majorHAnsi" w:hAnsiTheme="majorHAnsi"/>
                <w:bCs/>
                <w:sz w:val="22"/>
                <w:szCs w:val="22"/>
              </w:rPr>
              <w:t xml:space="preserve">hat has power over </w:t>
            </w:r>
            <w:r w:rsidR="006A130F">
              <w:rPr>
                <w:rFonts w:asciiTheme="majorHAnsi" w:hAnsiTheme="majorHAnsi"/>
                <w:bCs/>
                <w:sz w:val="22"/>
                <w:szCs w:val="22"/>
              </w:rPr>
              <w:t>US</w:t>
            </w:r>
            <w:r w:rsidR="00E536F4">
              <w:rPr>
                <w:rFonts w:asciiTheme="majorHAnsi" w:hAnsiTheme="majorHAnsi"/>
                <w:bCs/>
                <w:sz w:val="22"/>
                <w:szCs w:val="22"/>
              </w:rPr>
              <w:t>?”</w:t>
            </w:r>
            <w:r w:rsidR="006A130F">
              <w:rPr>
                <w:rFonts w:asciiTheme="majorHAnsi" w:hAnsiTheme="majorHAnsi"/>
                <w:bCs/>
                <w:sz w:val="22"/>
                <w:szCs w:val="22"/>
              </w:rPr>
              <w:t xml:space="preserve">  Pose t</w:t>
            </w:r>
            <w:r w:rsidR="00E536F4">
              <w:rPr>
                <w:rFonts w:asciiTheme="majorHAnsi" w:hAnsiTheme="majorHAnsi"/>
                <w:bCs/>
                <w:sz w:val="22"/>
                <w:szCs w:val="22"/>
              </w:rPr>
              <w:t>his</w:t>
            </w:r>
            <w:r w:rsidR="00654F63">
              <w:rPr>
                <w:rFonts w:asciiTheme="majorHAnsi" w:hAnsiTheme="majorHAnsi"/>
                <w:bCs/>
                <w:sz w:val="22"/>
                <w:szCs w:val="22"/>
              </w:rPr>
              <w:t xml:space="preserve"> question and glean responses. </w:t>
            </w:r>
            <w:r w:rsidR="00E536F4">
              <w:rPr>
                <w:rFonts w:asciiTheme="majorHAnsi" w:hAnsiTheme="majorHAnsi"/>
                <w:bCs/>
                <w:sz w:val="22"/>
                <w:szCs w:val="22"/>
              </w:rPr>
              <w:t>From that</w:t>
            </w:r>
            <w:r w:rsidR="00654F63">
              <w:rPr>
                <w:rFonts w:asciiTheme="majorHAnsi" w:hAnsiTheme="majorHAnsi"/>
                <w:bCs/>
                <w:sz w:val="22"/>
                <w:szCs w:val="22"/>
              </w:rPr>
              <w:t>,</w:t>
            </w:r>
            <w:r w:rsidR="00E536F4">
              <w:rPr>
                <w:rFonts w:asciiTheme="majorHAnsi" w:hAnsiTheme="majorHAnsi"/>
                <w:bCs/>
                <w:sz w:val="22"/>
                <w:szCs w:val="22"/>
              </w:rPr>
              <w:t xml:space="preserve"> grab the idea of society or money and use that to introduce the article, </w:t>
            </w:r>
            <w:r w:rsidR="00193792">
              <w:rPr>
                <w:rFonts w:asciiTheme="majorHAnsi" w:hAnsiTheme="majorHAnsi"/>
                <w:bCs/>
                <w:sz w:val="22"/>
                <w:szCs w:val="22"/>
              </w:rPr>
              <w:t xml:space="preserve">“Keeping Up with the Joneses” (Commonlit.org).  </w:t>
            </w:r>
            <w:r w:rsidR="00FF30CB">
              <w:rPr>
                <w:rFonts w:asciiTheme="majorHAnsi" w:hAnsiTheme="majorHAnsi"/>
                <w:bCs/>
                <w:sz w:val="22"/>
                <w:szCs w:val="22"/>
              </w:rPr>
              <w:t>Students read (and listen to teacher’s recorded reading, if desired) that article</w:t>
            </w:r>
            <w:r w:rsidR="005B4685">
              <w:rPr>
                <w:rFonts w:asciiTheme="majorHAnsi" w:hAnsiTheme="majorHAnsi"/>
                <w:bCs/>
                <w:sz w:val="22"/>
                <w:szCs w:val="22"/>
              </w:rPr>
              <w:t xml:space="preserve"> using logographic cues to note </w:t>
            </w:r>
            <w:r w:rsidR="00511674">
              <w:rPr>
                <w:rFonts w:asciiTheme="majorHAnsi" w:hAnsiTheme="majorHAnsi"/>
                <w:bCs/>
                <w:sz w:val="22"/>
                <w:szCs w:val="22"/>
              </w:rPr>
              <w:t xml:space="preserve">instances of </w:t>
            </w:r>
            <w:r w:rsidR="005B4685">
              <w:rPr>
                <w:rFonts w:asciiTheme="majorHAnsi" w:hAnsiTheme="majorHAnsi"/>
                <w:bCs/>
                <w:sz w:val="22"/>
                <w:szCs w:val="22"/>
              </w:rPr>
              <w:t>powerful la</w:t>
            </w:r>
            <w:r w:rsidR="00511674">
              <w:rPr>
                <w:rFonts w:asciiTheme="majorHAnsi" w:hAnsiTheme="majorHAnsi"/>
                <w:bCs/>
                <w:sz w:val="22"/>
                <w:szCs w:val="22"/>
              </w:rPr>
              <w:t>nguage, persuasive techniques</w:t>
            </w:r>
            <w:r w:rsidR="00A8438F">
              <w:rPr>
                <w:rFonts w:asciiTheme="majorHAnsi" w:hAnsiTheme="majorHAnsi"/>
                <w:bCs/>
                <w:sz w:val="22"/>
                <w:szCs w:val="22"/>
              </w:rPr>
              <w:t xml:space="preserve"> (E/L/P)</w:t>
            </w:r>
            <w:r w:rsidR="00511674">
              <w:rPr>
                <w:rFonts w:asciiTheme="majorHAnsi" w:hAnsiTheme="majorHAnsi"/>
                <w:bCs/>
                <w:sz w:val="22"/>
                <w:szCs w:val="22"/>
              </w:rPr>
              <w:t xml:space="preserve">, </w:t>
            </w:r>
            <w:r w:rsidR="005B4685">
              <w:rPr>
                <w:rFonts w:asciiTheme="majorHAnsi" w:hAnsiTheme="majorHAnsi"/>
                <w:bCs/>
                <w:sz w:val="22"/>
                <w:szCs w:val="22"/>
              </w:rPr>
              <w:t>claim/counterclaim, and use of evidence</w:t>
            </w:r>
            <w:r w:rsidR="00FF30CB">
              <w:rPr>
                <w:rFonts w:asciiTheme="majorHAnsi" w:hAnsiTheme="majorHAnsi"/>
                <w:bCs/>
                <w:sz w:val="22"/>
                <w:szCs w:val="22"/>
              </w:rPr>
              <w:t xml:space="preserve">. </w:t>
            </w:r>
            <w:r w:rsidR="00FF30CB" w:rsidRPr="005B4685">
              <w:rPr>
                <w:rFonts w:asciiTheme="majorHAnsi" w:hAnsiTheme="majorHAnsi"/>
                <w:b/>
                <w:bCs/>
                <w:sz w:val="22"/>
                <w:szCs w:val="22"/>
              </w:rPr>
              <w:t xml:space="preserve">They then disperse into </w:t>
            </w:r>
            <w:proofErr w:type="spellStart"/>
            <w:r w:rsidR="00FF30CB" w:rsidRPr="005B4685">
              <w:rPr>
                <w:rFonts w:asciiTheme="majorHAnsi" w:hAnsiTheme="majorHAnsi"/>
                <w:b/>
                <w:bCs/>
                <w:sz w:val="22"/>
                <w:szCs w:val="22"/>
              </w:rPr>
              <w:t>ThinkDots</w:t>
            </w:r>
            <w:proofErr w:type="spellEnd"/>
            <w:r w:rsidR="00FF30CB" w:rsidRPr="005B4685">
              <w:rPr>
                <w:rFonts w:asciiTheme="majorHAnsi" w:hAnsiTheme="majorHAnsi"/>
                <w:b/>
                <w:bCs/>
                <w:sz w:val="22"/>
                <w:szCs w:val="22"/>
              </w:rPr>
              <w:t xml:space="preserve"> groups to discuss the article using </w:t>
            </w:r>
            <w:proofErr w:type="spellStart"/>
            <w:r w:rsidR="00FF30CB" w:rsidRPr="005B4685">
              <w:rPr>
                <w:rFonts w:asciiTheme="majorHAnsi" w:hAnsiTheme="majorHAnsi"/>
                <w:b/>
                <w:bCs/>
                <w:sz w:val="22"/>
                <w:szCs w:val="22"/>
              </w:rPr>
              <w:t>deBono’s</w:t>
            </w:r>
            <w:proofErr w:type="spellEnd"/>
            <w:r w:rsidR="00FF30CB" w:rsidRPr="005B4685">
              <w:rPr>
                <w:rFonts w:asciiTheme="majorHAnsi" w:hAnsiTheme="majorHAnsi"/>
                <w:b/>
                <w:bCs/>
                <w:sz w:val="22"/>
                <w:szCs w:val="22"/>
              </w:rPr>
              <w:t xml:space="preserve"> Six Thinking Hats (</w:t>
            </w:r>
            <w:proofErr w:type="spellStart"/>
            <w:r w:rsidR="00FF30CB" w:rsidRPr="005B4685">
              <w:rPr>
                <w:rFonts w:asciiTheme="majorHAnsi" w:hAnsiTheme="majorHAnsi"/>
                <w:b/>
                <w:bCs/>
                <w:sz w:val="22"/>
                <w:szCs w:val="22"/>
              </w:rPr>
              <w:t>jigsawed</w:t>
            </w:r>
            <w:proofErr w:type="spellEnd"/>
            <w:r w:rsidR="00FF30CB" w:rsidRPr="005B4685">
              <w:rPr>
                <w:rFonts w:asciiTheme="majorHAnsi" w:hAnsiTheme="majorHAnsi"/>
                <w:b/>
                <w:bCs/>
                <w:sz w:val="22"/>
                <w:szCs w:val="22"/>
              </w:rPr>
              <w:t xml:space="preserve">).  Full class discussion ensues.  </w:t>
            </w:r>
          </w:p>
          <w:p w14:paraId="4BF496FD" w14:textId="77777777" w:rsidR="00FF30CB" w:rsidRPr="00471522" w:rsidRDefault="00FF30CB" w:rsidP="00E536F4">
            <w:pPr>
              <w:rPr>
                <w:rFonts w:asciiTheme="majorHAnsi" w:hAnsiTheme="majorHAnsi"/>
                <w:bCs/>
                <w:sz w:val="13"/>
                <w:szCs w:val="16"/>
              </w:rPr>
            </w:pPr>
          </w:p>
          <w:p w14:paraId="069AF5F0" w14:textId="77777777" w:rsidR="00B17651" w:rsidRPr="00471522" w:rsidRDefault="00B17651" w:rsidP="005B4685">
            <w:pPr>
              <w:rPr>
                <w:rFonts w:asciiTheme="majorHAnsi" w:hAnsiTheme="majorHAnsi"/>
                <w:b/>
                <w:bCs/>
                <w:sz w:val="13"/>
                <w:szCs w:val="16"/>
              </w:rPr>
            </w:pPr>
          </w:p>
          <w:p w14:paraId="57C3217C" w14:textId="34F80A3E" w:rsidR="00B17651" w:rsidRPr="00471522" w:rsidRDefault="00B17651" w:rsidP="005B4685">
            <w:pPr>
              <w:rPr>
                <w:rFonts w:asciiTheme="majorHAnsi" w:hAnsiTheme="majorHAnsi"/>
                <w:b/>
                <w:bCs/>
                <w:sz w:val="22"/>
                <w:szCs w:val="22"/>
              </w:rPr>
            </w:pPr>
            <w:r w:rsidRPr="00471522">
              <w:rPr>
                <w:rFonts w:asciiTheme="majorHAnsi" w:hAnsiTheme="majorHAnsi"/>
                <w:bCs/>
                <w:sz w:val="22"/>
                <w:szCs w:val="22"/>
              </w:rPr>
              <w:t>Pair up students who read different articles and conduct a Struc</w:t>
            </w:r>
            <w:r w:rsidR="00471522" w:rsidRPr="00471522">
              <w:rPr>
                <w:rFonts w:asciiTheme="majorHAnsi" w:hAnsiTheme="majorHAnsi"/>
                <w:bCs/>
                <w:sz w:val="22"/>
                <w:szCs w:val="22"/>
              </w:rPr>
              <w:t>tu</w:t>
            </w:r>
            <w:r w:rsidRPr="00471522">
              <w:rPr>
                <w:rFonts w:asciiTheme="majorHAnsi" w:hAnsiTheme="majorHAnsi"/>
                <w:bCs/>
                <w:sz w:val="22"/>
                <w:szCs w:val="22"/>
              </w:rPr>
              <w:t>red Academic Controversy around the Claim, “Money does have the power to bring happiness.”</w:t>
            </w:r>
            <w:r>
              <w:rPr>
                <w:rFonts w:asciiTheme="majorHAnsi" w:hAnsiTheme="majorHAnsi"/>
                <w:b/>
                <w:bCs/>
                <w:sz w:val="22"/>
                <w:szCs w:val="22"/>
              </w:rPr>
              <w:t xml:space="preserve"> They should pull from all three articles in their debates (both sides) and </w:t>
            </w:r>
            <w:r w:rsidR="00351473">
              <w:rPr>
                <w:rFonts w:asciiTheme="majorHAnsi" w:hAnsiTheme="majorHAnsi"/>
                <w:b/>
                <w:bCs/>
                <w:sz w:val="22"/>
                <w:szCs w:val="22"/>
              </w:rPr>
              <w:t xml:space="preserve">use Ethos, Pathos and Logos </w:t>
            </w:r>
            <w:r>
              <w:rPr>
                <w:rFonts w:asciiTheme="majorHAnsi" w:hAnsiTheme="majorHAnsi"/>
                <w:b/>
                <w:bCs/>
                <w:sz w:val="22"/>
                <w:szCs w:val="22"/>
              </w:rPr>
              <w:t>in their synthesis statement.</w:t>
            </w:r>
            <w:r w:rsidR="00471522">
              <w:rPr>
                <w:rFonts w:asciiTheme="majorHAnsi" w:hAnsiTheme="majorHAnsi"/>
                <w:b/>
                <w:bCs/>
                <w:sz w:val="22"/>
                <w:szCs w:val="22"/>
              </w:rPr>
              <w:t xml:space="preserve">  Synthesis statements should use tools from every chart in the room</w:t>
            </w:r>
            <w:r w:rsidR="00351473">
              <w:rPr>
                <w:rFonts w:asciiTheme="majorHAnsi" w:hAnsiTheme="majorHAnsi"/>
                <w:b/>
                <w:bCs/>
                <w:sz w:val="22"/>
                <w:szCs w:val="22"/>
              </w:rPr>
              <w:t>.</w:t>
            </w:r>
          </w:p>
        </w:tc>
        <w:tc>
          <w:tcPr>
            <w:tcW w:w="5939" w:type="dxa"/>
          </w:tcPr>
          <w:p w14:paraId="29AA536A" w14:textId="77777777" w:rsidR="00FD6B8F" w:rsidRDefault="00FD6B8F" w:rsidP="0031009A">
            <w:pPr>
              <w:rPr>
                <w:rFonts w:asciiTheme="majorHAnsi" w:hAnsiTheme="majorHAnsi"/>
                <w:bCs/>
                <w:sz w:val="22"/>
                <w:szCs w:val="22"/>
              </w:rPr>
            </w:pPr>
          </w:p>
          <w:p w14:paraId="064EDE1B" w14:textId="77777777" w:rsidR="00511674" w:rsidRDefault="00511674" w:rsidP="0031009A">
            <w:pPr>
              <w:rPr>
                <w:rFonts w:asciiTheme="majorHAnsi" w:hAnsiTheme="majorHAnsi"/>
                <w:bCs/>
                <w:sz w:val="22"/>
                <w:szCs w:val="22"/>
              </w:rPr>
            </w:pPr>
          </w:p>
          <w:p w14:paraId="1AAB680F" w14:textId="77777777" w:rsidR="00511674" w:rsidRDefault="00511674" w:rsidP="0031009A">
            <w:pPr>
              <w:rPr>
                <w:rFonts w:asciiTheme="majorHAnsi" w:hAnsiTheme="majorHAnsi"/>
                <w:bCs/>
                <w:sz w:val="22"/>
                <w:szCs w:val="22"/>
              </w:rPr>
            </w:pPr>
          </w:p>
          <w:p w14:paraId="3CC3CE68" w14:textId="77777777" w:rsidR="00511674" w:rsidRDefault="00511674" w:rsidP="0031009A">
            <w:pPr>
              <w:rPr>
                <w:rFonts w:asciiTheme="majorHAnsi" w:hAnsiTheme="majorHAnsi"/>
                <w:bCs/>
                <w:sz w:val="22"/>
                <w:szCs w:val="22"/>
              </w:rPr>
            </w:pPr>
          </w:p>
          <w:p w14:paraId="3ED24625" w14:textId="77777777" w:rsidR="00511674" w:rsidRDefault="00511674" w:rsidP="0031009A">
            <w:pPr>
              <w:rPr>
                <w:rFonts w:asciiTheme="majorHAnsi" w:hAnsiTheme="majorHAnsi"/>
                <w:bCs/>
                <w:sz w:val="22"/>
                <w:szCs w:val="22"/>
              </w:rPr>
            </w:pPr>
          </w:p>
          <w:p w14:paraId="23D9D588" w14:textId="77777777" w:rsidR="00511674" w:rsidRDefault="00511674" w:rsidP="0031009A">
            <w:pPr>
              <w:rPr>
                <w:rFonts w:asciiTheme="majorHAnsi" w:hAnsiTheme="majorHAnsi"/>
                <w:bCs/>
                <w:sz w:val="22"/>
                <w:szCs w:val="22"/>
              </w:rPr>
            </w:pPr>
          </w:p>
          <w:p w14:paraId="76E17EF2" w14:textId="77777777" w:rsidR="00511674" w:rsidRDefault="00511674" w:rsidP="0031009A">
            <w:pPr>
              <w:rPr>
                <w:rFonts w:asciiTheme="majorHAnsi" w:hAnsiTheme="majorHAnsi"/>
                <w:bCs/>
                <w:sz w:val="22"/>
                <w:szCs w:val="22"/>
              </w:rPr>
            </w:pPr>
          </w:p>
          <w:p w14:paraId="43D00120" w14:textId="77777777" w:rsidR="00511674" w:rsidRDefault="00511674" w:rsidP="0031009A">
            <w:pPr>
              <w:rPr>
                <w:rFonts w:asciiTheme="majorHAnsi" w:hAnsiTheme="majorHAnsi"/>
                <w:bCs/>
                <w:sz w:val="22"/>
                <w:szCs w:val="22"/>
              </w:rPr>
            </w:pPr>
          </w:p>
          <w:p w14:paraId="1DC8022B" w14:textId="77777777" w:rsidR="00511674" w:rsidRDefault="00511674" w:rsidP="0031009A">
            <w:pPr>
              <w:rPr>
                <w:rFonts w:asciiTheme="majorHAnsi" w:hAnsiTheme="majorHAnsi"/>
                <w:bCs/>
                <w:sz w:val="22"/>
                <w:szCs w:val="22"/>
              </w:rPr>
            </w:pPr>
          </w:p>
          <w:p w14:paraId="1D07E16C" w14:textId="77777777" w:rsidR="00511674" w:rsidRDefault="00511674" w:rsidP="0031009A">
            <w:pPr>
              <w:rPr>
                <w:rFonts w:asciiTheme="majorHAnsi" w:hAnsiTheme="majorHAnsi"/>
                <w:bCs/>
                <w:sz w:val="22"/>
                <w:szCs w:val="22"/>
              </w:rPr>
            </w:pPr>
          </w:p>
          <w:p w14:paraId="3BE5FF1D" w14:textId="77777777" w:rsidR="00511674" w:rsidRDefault="00511674" w:rsidP="0031009A">
            <w:pPr>
              <w:rPr>
                <w:rFonts w:asciiTheme="majorHAnsi" w:hAnsiTheme="majorHAnsi"/>
                <w:bCs/>
                <w:sz w:val="22"/>
                <w:szCs w:val="22"/>
              </w:rPr>
            </w:pPr>
          </w:p>
          <w:p w14:paraId="45DBF540" w14:textId="77777777" w:rsidR="00511674" w:rsidRDefault="00511674" w:rsidP="0031009A">
            <w:pPr>
              <w:rPr>
                <w:rFonts w:asciiTheme="majorHAnsi" w:hAnsiTheme="majorHAnsi"/>
                <w:bCs/>
                <w:sz w:val="22"/>
                <w:szCs w:val="22"/>
              </w:rPr>
            </w:pPr>
            <w:r w:rsidRPr="00471522">
              <w:rPr>
                <w:rFonts w:asciiTheme="majorHAnsi" w:hAnsiTheme="majorHAnsi"/>
                <w:b/>
                <w:bCs/>
                <w:sz w:val="22"/>
                <w:szCs w:val="22"/>
              </w:rPr>
              <w:t>Interest-based choices</w:t>
            </w:r>
            <w:r>
              <w:rPr>
                <w:rFonts w:asciiTheme="majorHAnsi" w:hAnsiTheme="majorHAnsi"/>
                <w:bCs/>
                <w:sz w:val="22"/>
                <w:szCs w:val="22"/>
              </w:rPr>
              <w:t xml:space="preserve"> of articles.</w:t>
            </w:r>
          </w:p>
          <w:p w14:paraId="429D5CB0" w14:textId="6C8A88E6" w:rsidR="00471522" w:rsidRDefault="00D87537" w:rsidP="00B17651">
            <w:pPr>
              <w:rPr>
                <w:rFonts w:asciiTheme="majorHAnsi" w:hAnsiTheme="majorHAnsi"/>
                <w:b/>
                <w:bCs/>
                <w:sz w:val="22"/>
                <w:szCs w:val="22"/>
              </w:rPr>
            </w:pPr>
            <w:r>
              <w:rPr>
                <w:rFonts w:asciiTheme="majorHAnsi" w:hAnsiTheme="majorHAnsi"/>
                <w:bCs/>
                <w:sz w:val="22"/>
                <w:szCs w:val="22"/>
              </w:rPr>
              <w:t xml:space="preserve">Students then select either “High Incomes don’t bring Happiness” or “You Can Buy Happiness if it’s an Experience” and read/code in the same manner described above.  </w:t>
            </w:r>
            <w:r w:rsidRPr="00B17651">
              <w:rPr>
                <w:rFonts w:asciiTheme="majorHAnsi" w:hAnsiTheme="majorHAnsi"/>
                <w:b/>
                <w:bCs/>
                <w:sz w:val="22"/>
                <w:szCs w:val="22"/>
              </w:rPr>
              <w:t xml:space="preserve">They each write a comment on the article on </w:t>
            </w:r>
            <w:proofErr w:type="spellStart"/>
            <w:r w:rsidRPr="00B17651">
              <w:rPr>
                <w:rFonts w:asciiTheme="majorHAnsi" w:hAnsiTheme="majorHAnsi"/>
                <w:b/>
                <w:bCs/>
                <w:sz w:val="22"/>
                <w:szCs w:val="22"/>
              </w:rPr>
              <w:t>Kidblog</w:t>
            </w:r>
            <w:proofErr w:type="spellEnd"/>
            <w:r w:rsidRPr="00B17651">
              <w:rPr>
                <w:rFonts w:asciiTheme="majorHAnsi" w:hAnsiTheme="majorHAnsi"/>
                <w:b/>
                <w:bCs/>
                <w:sz w:val="22"/>
                <w:szCs w:val="22"/>
              </w:rPr>
              <w:t xml:space="preserve"> about strength and weakness of the piece.</w:t>
            </w:r>
          </w:p>
          <w:p w14:paraId="19B2C7C8" w14:textId="77777777" w:rsidR="00E50EE7" w:rsidRDefault="00E50EE7" w:rsidP="00B17651">
            <w:pPr>
              <w:rPr>
                <w:rFonts w:asciiTheme="majorHAnsi" w:hAnsiTheme="majorHAnsi"/>
                <w:b/>
                <w:bCs/>
                <w:sz w:val="22"/>
                <w:szCs w:val="22"/>
              </w:rPr>
            </w:pPr>
          </w:p>
          <w:p w14:paraId="73E87B51" w14:textId="5CB10CDE" w:rsidR="00511674" w:rsidRPr="00B10917" w:rsidRDefault="00511674" w:rsidP="00B17651">
            <w:pPr>
              <w:rPr>
                <w:rFonts w:asciiTheme="majorHAnsi" w:hAnsiTheme="majorHAnsi"/>
                <w:bCs/>
                <w:sz w:val="22"/>
                <w:szCs w:val="22"/>
              </w:rPr>
            </w:pPr>
            <w:r w:rsidRPr="00471522">
              <w:rPr>
                <w:rFonts w:asciiTheme="majorHAnsi" w:hAnsiTheme="majorHAnsi"/>
                <w:b/>
                <w:bCs/>
                <w:sz w:val="22"/>
                <w:szCs w:val="22"/>
              </w:rPr>
              <w:t>Comment serves as FA</w:t>
            </w:r>
            <w:r w:rsidR="00B17651" w:rsidRPr="00471522">
              <w:rPr>
                <w:rFonts w:asciiTheme="majorHAnsi" w:hAnsiTheme="majorHAnsi"/>
                <w:b/>
                <w:bCs/>
                <w:sz w:val="22"/>
                <w:szCs w:val="22"/>
              </w:rPr>
              <w:t xml:space="preserve"> to help teacher adjust pairs for Structured Academic Controversy</w:t>
            </w:r>
            <w:r w:rsidR="00471522" w:rsidRPr="00471522">
              <w:rPr>
                <w:rFonts w:asciiTheme="majorHAnsi" w:hAnsiTheme="majorHAnsi"/>
                <w:b/>
                <w:bCs/>
                <w:sz w:val="22"/>
                <w:szCs w:val="22"/>
              </w:rPr>
              <w:t xml:space="preserve"> (next step)</w:t>
            </w:r>
            <w:r w:rsidR="00B17651" w:rsidRPr="00471522">
              <w:rPr>
                <w:rFonts w:asciiTheme="majorHAnsi" w:hAnsiTheme="majorHAnsi"/>
                <w:b/>
                <w:bCs/>
                <w:sz w:val="22"/>
                <w:szCs w:val="22"/>
              </w:rPr>
              <w:t>, which should be heterogeneous in terms of readiness</w:t>
            </w:r>
            <w:r w:rsidR="00B17651">
              <w:rPr>
                <w:rFonts w:asciiTheme="majorHAnsi" w:hAnsiTheme="majorHAnsi"/>
                <w:bCs/>
                <w:sz w:val="22"/>
                <w:szCs w:val="22"/>
              </w:rPr>
              <w:t>.</w:t>
            </w:r>
          </w:p>
        </w:tc>
      </w:tr>
      <w:tr w:rsidR="00884F6D" w:rsidRPr="00FB786F" w14:paraId="55CEC1EF" w14:textId="77777777" w:rsidTr="00E17333">
        <w:tc>
          <w:tcPr>
            <w:tcW w:w="15030" w:type="dxa"/>
            <w:gridSpan w:val="4"/>
          </w:tcPr>
          <w:p w14:paraId="55FF36E9" w14:textId="502C3B87" w:rsidR="00884F6D" w:rsidRPr="00B71968" w:rsidRDefault="003956B0" w:rsidP="0031009A">
            <w:pPr>
              <w:rPr>
                <w:rFonts w:asciiTheme="majorHAnsi" w:hAnsiTheme="majorHAnsi"/>
                <w:b/>
                <w:bCs/>
                <w:sz w:val="22"/>
                <w:szCs w:val="22"/>
                <w:u w:val="single"/>
              </w:rPr>
            </w:pPr>
            <w:r w:rsidRPr="00B71968">
              <w:rPr>
                <w:rFonts w:asciiTheme="majorHAnsi" w:hAnsiTheme="majorHAnsi"/>
                <w:b/>
                <w:bCs/>
                <w:sz w:val="22"/>
                <w:szCs w:val="22"/>
                <w:u w:val="single"/>
              </w:rPr>
              <w:t>Performance Task Time</w:t>
            </w:r>
          </w:p>
          <w:p w14:paraId="57CCBB3A" w14:textId="77777777" w:rsidR="003956B0" w:rsidRPr="003956B0" w:rsidRDefault="00884F6D" w:rsidP="003956B0">
            <w:pPr>
              <w:pStyle w:val="ListParagraph"/>
              <w:numPr>
                <w:ilvl w:val="0"/>
                <w:numId w:val="45"/>
              </w:numPr>
              <w:rPr>
                <w:rFonts w:asciiTheme="majorHAnsi" w:hAnsiTheme="majorHAnsi"/>
                <w:bCs/>
                <w:sz w:val="22"/>
                <w:szCs w:val="22"/>
              </w:rPr>
            </w:pPr>
            <w:r w:rsidRPr="003956B0">
              <w:rPr>
                <w:rFonts w:asciiTheme="majorHAnsi" w:hAnsiTheme="majorHAnsi"/>
                <w:bCs/>
                <w:sz w:val="22"/>
                <w:szCs w:val="22"/>
              </w:rPr>
              <w:t xml:space="preserve">Reintroduce Product Options (these will have been previewed individually each time that particular option’s “mentor text” </w:t>
            </w:r>
            <w:r w:rsidR="00FF72D6" w:rsidRPr="003956B0">
              <w:rPr>
                <w:rFonts w:asciiTheme="majorHAnsi" w:hAnsiTheme="majorHAnsi"/>
                <w:bCs/>
                <w:sz w:val="22"/>
                <w:szCs w:val="22"/>
              </w:rPr>
              <w:t xml:space="preserve">and low-stakes writing option were featured).  </w:t>
            </w:r>
          </w:p>
          <w:p w14:paraId="43463EE3" w14:textId="64378CF0" w:rsidR="00884F6D" w:rsidRPr="003956B0" w:rsidRDefault="00FF72D6" w:rsidP="003956B0">
            <w:pPr>
              <w:pStyle w:val="ListParagraph"/>
              <w:numPr>
                <w:ilvl w:val="0"/>
                <w:numId w:val="45"/>
              </w:numPr>
              <w:rPr>
                <w:rFonts w:asciiTheme="majorHAnsi" w:hAnsiTheme="majorHAnsi"/>
                <w:b/>
                <w:bCs/>
                <w:spacing w:val="20"/>
                <w:sz w:val="22"/>
                <w:szCs w:val="22"/>
              </w:rPr>
            </w:pPr>
            <w:r w:rsidRPr="003956B0">
              <w:rPr>
                <w:rFonts w:asciiTheme="majorHAnsi" w:hAnsiTheme="majorHAnsi"/>
                <w:bCs/>
                <w:sz w:val="22"/>
                <w:szCs w:val="22"/>
              </w:rPr>
              <w:t>Give class time to work, pulling small groups to work on skills necessary for all tasks and accessing further resources online, if desired (including teacher-created “tutorials”.</w:t>
            </w:r>
          </w:p>
          <w:p w14:paraId="720ECDA1" w14:textId="77777777" w:rsidR="00E60467" w:rsidRPr="00471522" w:rsidRDefault="00E60467" w:rsidP="0031009A">
            <w:pPr>
              <w:rPr>
                <w:rFonts w:asciiTheme="majorHAnsi" w:hAnsiTheme="majorHAnsi"/>
                <w:bCs/>
                <w:sz w:val="13"/>
                <w:szCs w:val="16"/>
              </w:rPr>
            </w:pPr>
          </w:p>
          <w:p w14:paraId="16537C56" w14:textId="77777777" w:rsidR="00884F6D" w:rsidRDefault="003956B0" w:rsidP="0031009A">
            <w:pPr>
              <w:rPr>
                <w:rFonts w:asciiTheme="majorHAnsi" w:hAnsiTheme="majorHAnsi"/>
                <w:bCs/>
                <w:sz w:val="22"/>
                <w:szCs w:val="22"/>
              </w:rPr>
            </w:pPr>
            <w:r>
              <w:rPr>
                <w:rFonts w:asciiTheme="majorHAnsi" w:hAnsiTheme="majorHAnsi"/>
                <w:bCs/>
                <w:sz w:val="22"/>
                <w:szCs w:val="22"/>
              </w:rPr>
              <w:t xml:space="preserve">Students may also use this time to prepare for the upcoming test </w:t>
            </w:r>
            <w:r w:rsidRPr="003956B0">
              <w:rPr>
                <w:rFonts w:asciiTheme="majorHAnsi" w:hAnsiTheme="majorHAnsi"/>
                <w:bCs/>
                <w:sz w:val="22"/>
                <w:szCs w:val="22"/>
              </w:rPr>
              <w:t>on vocabulary and select skills (anything not assessed in the GRASPS)</w:t>
            </w:r>
          </w:p>
          <w:p w14:paraId="1BD5BF0B" w14:textId="77777777" w:rsidR="00E60467" w:rsidRPr="00471522" w:rsidRDefault="00E60467" w:rsidP="0031009A">
            <w:pPr>
              <w:rPr>
                <w:rFonts w:asciiTheme="majorHAnsi" w:hAnsiTheme="majorHAnsi"/>
                <w:bCs/>
                <w:sz w:val="13"/>
                <w:szCs w:val="16"/>
              </w:rPr>
            </w:pPr>
          </w:p>
          <w:p w14:paraId="4B05926F" w14:textId="77777777" w:rsidR="00E60467" w:rsidRDefault="00E60467" w:rsidP="00E60467">
            <w:pPr>
              <w:jc w:val="center"/>
              <w:rPr>
                <w:rFonts w:asciiTheme="majorHAnsi" w:hAnsiTheme="majorHAnsi"/>
                <w:b/>
                <w:bCs/>
                <w:i/>
                <w:sz w:val="22"/>
                <w:szCs w:val="22"/>
              </w:rPr>
            </w:pPr>
            <w:r w:rsidRPr="00E60467">
              <w:rPr>
                <w:rFonts w:asciiTheme="majorHAnsi" w:hAnsiTheme="majorHAnsi"/>
                <w:b/>
                <w:bCs/>
                <w:i/>
                <w:sz w:val="22"/>
                <w:szCs w:val="22"/>
              </w:rPr>
              <w:t>FINAL NOTE:  This unit is to serve as a “sampler” and an introduction to many ideas and skills that will be explored in more depth throughout the year.  It is important for students to have multiple exposures to these skills, as they are complex.  This unit’s work will not indicate mastery, but familiarity.</w:t>
            </w:r>
          </w:p>
          <w:p w14:paraId="29770385" w14:textId="32A3A534" w:rsidR="00E60467" w:rsidRPr="00E60467" w:rsidRDefault="00E60467" w:rsidP="00E60467">
            <w:pPr>
              <w:jc w:val="center"/>
              <w:rPr>
                <w:rFonts w:asciiTheme="majorHAnsi" w:hAnsiTheme="majorHAnsi"/>
                <w:b/>
                <w:bCs/>
                <w:i/>
                <w:sz w:val="22"/>
                <w:szCs w:val="22"/>
              </w:rPr>
            </w:pPr>
          </w:p>
        </w:tc>
      </w:tr>
    </w:tbl>
    <w:p w14:paraId="77F2C5A3" w14:textId="77777777" w:rsidR="0031009A" w:rsidRDefault="0031009A" w:rsidP="0031009A">
      <w:pPr>
        <w:rPr>
          <w:b/>
          <w:bCs/>
          <w:smallCaps/>
          <w:spacing w:val="20"/>
        </w:rPr>
      </w:pPr>
    </w:p>
    <w:p w14:paraId="3794F9EC" w14:textId="77777777" w:rsidR="0031009A" w:rsidRPr="007B10EC" w:rsidRDefault="0031009A" w:rsidP="0031009A">
      <w:pPr>
        <w:rPr>
          <w:rFonts w:ascii="Candara" w:hAnsi="Candara"/>
          <w:b/>
          <w:sz w:val="16"/>
        </w:rPr>
      </w:pPr>
    </w:p>
    <w:sectPr w:rsidR="0031009A" w:rsidRPr="007B10EC" w:rsidSect="0031009A">
      <w:pgSz w:w="15840" w:h="12240" w:orient="landscape"/>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EE7A5" w14:textId="77777777" w:rsidR="00F077B5" w:rsidRDefault="00F077B5">
      <w:r>
        <w:separator/>
      </w:r>
    </w:p>
  </w:endnote>
  <w:endnote w:type="continuationSeparator" w:id="0">
    <w:p w14:paraId="7E2CC957" w14:textId="77777777" w:rsidR="00F077B5" w:rsidRDefault="00F0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09B2" w14:textId="77777777" w:rsidR="00E17333" w:rsidRDefault="00E17333" w:rsidP="00E173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46DEFB" w14:textId="77777777" w:rsidR="00E17333" w:rsidRDefault="00E17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B096" w14:textId="77777777" w:rsidR="00E17333" w:rsidRDefault="00E17333" w:rsidP="00E173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D0B">
      <w:rPr>
        <w:rStyle w:val="PageNumber"/>
        <w:noProof/>
      </w:rPr>
      <w:t>10</w:t>
    </w:r>
    <w:r>
      <w:rPr>
        <w:rStyle w:val="PageNumber"/>
      </w:rPr>
      <w:fldChar w:fldCharType="end"/>
    </w:r>
  </w:p>
  <w:p w14:paraId="60BCC1D5" w14:textId="77777777" w:rsidR="00E17333" w:rsidRPr="007B10EC" w:rsidRDefault="00E17333" w:rsidP="0031009A">
    <w:pPr>
      <w:pStyle w:val="Footer"/>
      <w:jc w:val="right"/>
      <w:rPr>
        <w:rFonts w:ascii="Candara" w:hAnsi="Candara"/>
        <w:sz w:val="12"/>
      </w:rPr>
    </w:pPr>
  </w:p>
  <w:p w14:paraId="4464F3D3" w14:textId="77777777" w:rsidR="00E17333" w:rsidRPr="007B4DF4" w:rsidRDefault="00E17333" w:rsidP="0031009A">
    <w:pPr>
      <w:pStyle w:val="Header"/>
      <w:jc w:val="right"/>
      <w:rPr>
        <w:rFonts w:ascii="Arial" w:hAnsi="Arial"/>
        <w:sz w:val="20"/>
      </w:rPr>
    </w:pPr>
    <w:r w:rsidRPr="007B4DF4">
      <w:rPr>
        <w:rFonts w:ascii="Arial" w:hAnsi="Arial"/>
        <w:i/>
        <w:sz w:val="20"/>
      </w:rPr>
      <w:t>Understanding by Design 2.0</w:t>
    </w:r>
    <w:r w:rsidRPr="007B4DF4">
      <w:rPr>
        <w:rFonts w:ascii="Arial" w:hAnsi="Arial"/>
        <w:sz w:val="20"/>
      </w:rPr>
      <w:t xml:space="preserve"> - Wiggins and McTighe, 2011</w:t>
    </w:r>
  </w:p>
  <w:p w14:paraId="6FEAD19F" w14:textId="77777777" w:rsidR="00E17333" w:rsidRPr="007B10EC" w:rsidRDefault="00E17333" w:rsidP="0031009A">
    <w:pPr>
      <w:pStyle w:val="Footer"/>
      <w:jc w:val="right"/>
      <w:rPr>
        <w:rFonts w:ascii="Candara" w:hAnsi="Candara"/>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AE4B9" w14:textId="77777777" w:rsidR="00F077B5" w:rsidRDefault="00F077B5">
      <w:r>
        <w:separator/>
      </w:r>
    </w:p>
  </w:footnote>
  <w:footnote w:type="continuationSeparator" w:id="0">
    <w:p w14:paraId="233B00A5" w14:textId="77777777" w:rsidR="00F077B5" w:rsidRDefault="00F07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65ED" w14:textId="0299728D" w:rsidR="00E17333" w:rsidRDefault="00E17333" w:rsidP="0031009A">
    <w:pPr>
      <w:pStyle w:val="Header"/>
      <w:jc w:val="center"/>
    </w:pPr>
    <w:r>
      <w:rPr>
        <w:rFonts w:ascii="Arial" w:hAnsi="Arial"/>
        <w:b/>
      </w:rPr>
      <w:t>8</w:t>
    </w:r>
    <w:r w:rsidRPr="00582E47">
      <w:rPr>
        <w:rFonts w:ascii="Arial" w:hAnsi="Arial"/>
        <w:b/>
        <w:vertAlign w:val="superscript"/>
      </w:rPr>
      <w:t>th</w:t>
    </w:r>
    <w:r>
      <w:rPr>
        <w:rFonts w:ascii="Arial" w:hAnsi="Arial"/>
        <w:b/>
      </w:rPr>
      <w:t xml:space="preserve"> GRADE ELA - </w:t>
    </w:r>
    <w:r w:rsidRPr="007B4DF4">
      <w:rPr>
        <w:rFonts w:ascii="Arial" w:hAnsi="Arial"/>
        <w:b/>
      </w:rPr>
      <w:t>UNDERSTANDING BY DESIGN UNIT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D9F"/>
    <w:multiLevelType w:val="hybridMultilevel"/>
    <w:tmpl w:val="1A0E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47701"/>
    <w:multiLevelType w:val="hybridMultilevel"/>
    <w:tmpl w:val="4E8A7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6E3101"/>
    <w:multiLevelType w:val="multilevel"/>
    <w:tmpl w:val="D08058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9B7F36"/>
    <w:multiLevelType w:val="hybridMultilevel"/>
    <w:tmpl w:val="0C7C4F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0687F"/>
    <w:multiLevelType w:val="hybridMultilevel"/>
    <w:tmpl w:val="49BAD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6848B0"/>
    <w:multiLevelType w:val="hybridMultilevel"/>
    <w:tmpl w:val="8CE6E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2143D7"/>
    <w:multiLevelType w:val="hybridMultilevel"/>
    <w:tmpl w:val="BEBCD854"/>
    <w:lvl w:ilvl="0" w:tplc="7E027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70B88"/>
    <w:multiLevelType w:val="hybridMultilevel"/>
    <w:tmpl w:val="042E9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CC0B91"/>
    <w:multiLevelType w:val="hybridMultilevel"/>
    <w:tmpl w:val="D0805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94242C"/>
    <w:multiLevelType w:val="hybridMultilevel"/>
    <w:tmpl w:val="AFC478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824351"/>
    <w:multiLevelType w:val="hybridMultilevel"/>
    <w:tmpl w:val="5AFCD63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6231E50"/>
    <w:multiLevelType w:val="hybridMultilevel"/>
    <w:tmpl w:val="15001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7D30E9"/>
    <w:multiLevelType w:val="hybridMultilevel"/>
    <w:tmpl w:val="24321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266617"/>
    <w:multiLevelType w:val="hybridMultilevel"/>
    <w:tmpl w:val="9E84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05D43"/>
    <w:multiLevelType w:val="hybridMultilevel"/>
    <w:tmpl w:val="4E9C4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FA4896"/>
    <w:multiLevelType w:val="hybridMultilevel"/>
    <w:tmpl w:val="B5563F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42075D"/>
    <w:multiLevelType w:val="hybridMultilevel"/>
    <w:tmpl w:val="3B127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3656"/>
    <w:multiLevelType w:val="hybridMultilevel"/>
    <w:tmpl w:val="63A2C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147636"/>
    <w:multiLevelType w:val="hybridMultilevel"/>
    <w:tmpl w:val="AD1C8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13782E"/>
    <w:multiLevelType w:val="multilevel"/>
    <w:tmpl w:val="0C7C4FBA"/>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D758B6"/>
    <w:multiLevelType w:val="hybridMultilevel"/>
    <w:tmpl w:val="D44279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260367"/>
    <w:multiLevelType w:val="hybridMultilevel"/>
    <w:tmpl w:val="4AA06F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94EC8"/>
    <w:multiLevelType w:val="hybridMultilevel"/>
    <w:tmpl w:val="224A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F2B49"/>
    <w:multiLevelType w:val="hybridMultilevel"/>
    <w:tmpl w:val="67D2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CF38EA"/>
    <w:multiLevelType w:val="hybridMultilevel"/>
    <w:tmpl w:val="36049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1E000F"/>
    <w:multiLevelType w:val="hybridMultilevel"/>
    <w:tmpl w:val="DA1AB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355D88"/>
    <w:multiLevelType w:val="hybridMultilevel"/>
    <w:tmpl w:val="C486D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F61BC2"/>
    <w:multiLevelType w:val="hybridMultilevel"/>
    <w:tmpl w:val="165AE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0723C3"/>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29" w15:restartNumberingAfterBreak="0">
    <w:nsid w:val="68F00654"/>
    <w:multiLevelType w:val="hybridMultilevel"/>
    <w:tmpl w:val="09C0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024983"/>
    <w:multiLevelType w:val="hybridMultilevel"/>
    <w:tmpl w:val="D0C23F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D95936"/>
    <w:multiLevelType w:val="hybridMultilevel"/>
    <w:tmpl w:val="67D61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601110"/>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33" w15:restartNumberingAfterBreak="0">
    <w:nsid w:val="6C2F24A8"/>
    <w:multiLevelType w:val="hybridMultilevel"/>
    <w:tmpl w:val="11205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5016E9"/>
    <w:multiLevelType w:val="hybridMultilevel"/>
    <w:tmpl w:val="56BE2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ED5906"/>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36" w15:restartNumberingAfterBreak="0">
    <w:nsid w:val="6F6C59B6"/>
    <w:multiLevelType w:val="hybridMultilevel"/>
    <w:tmpl w:val="C6AC2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034E37"/>
    <w:multiLevelType w:val="multilevel"/>
    <w:tmpl w:val="BEBCD8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174270"/>
    <w:multiLevelType w:val="hybridMultilevel"/>
    <w:tmpl w:val="E2FA2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31222A"/>
    <w:multiLevelType w:val="hybridMultilevel"/>
    <w:tmpl w:val="A2181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B32044"/>
    <w:multiLevelType w:val="hybridMultilevel"/>
    <w:tmpl w:val="293A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B57B4"/>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42" w15:restartNumberingAfterBreak="0">
    <w:nsid w:val="77AE17B3"/>
    <w:multiLevelType w:val="hybridMultilevel"/>
    <w:tmpl w:val="A8F65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100A54"/>
    <w:multiLevelType w:val="hybridMultilevel"/>
    <w:tmpl w:val="90C663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5F3893"/>
    <w:multiLevelType w:val="hybridMultilevel"/>
    <w:tmpl w:val="16FAE88C"/>
    <w:lvl w:ilvl="0" w:tplc="7E027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0"/>
  </w:num>
  <w:num w:numId="3">
    <w:abstractNumId w:val="21"/>
  </w:num>
  <w:num w:numId="4">
    <w:abstractNumId w:val="20"/>
  </w:num>
  <w:num w:numId="5">
    <w:abstractNumId w:val="27"/>
  </w:num>
  <w:num w:numId="6">
    <w:abstractNumId w:val="6"/>
  </w:num>
  <w:num w:numId="7">
    <w:abstractNumId w:val="37"/>
  </w:num>
  <w:num w:numId="8">
    <w:abstractNumId w:val="16"/>
  </w:num>
  <w:num w:numId="9">
    <w:abstractNumId w:val="39"/>
  </w:num>
  <w:num w:numId="10">
    <w:abstractNumId w:val="9"/>
  </w:num>
  <w:num w:numId="11">
    <w:abstractNumId w:val="10"/>
  </w:num>
  <w:num w:numId="12">
    <w:abstractNumId w:val="28"/>
  </w:num>
  <w:num w:numId="13">
    <w:abstractNumId w:val="41"/>
  </w:num>
  <w:num w:numId="14">
    <w:abstractNumId w:val="32"/>
  </w:num>
  <w:num w:numId="15">
    <w:abstractNumId w:val="35"/>
  </w:num>
  <w:num w:numId="16">
    <w:abstractNumId w:val="15"/>
  </w:num>
  <w:num w:numId="17">
    <w:abstractNumId w:val="11"/>
  </w:num>
  <w:num w:numId="18">
    <w:abstractNumId w:val="43"/>
  </w:num>
  <w:num w:numId="19">
    <w:abstractNumId w:val="22"/>
  </w:num>
  <w:num w:numId="20">
    <w:abstractNumId w:val="3"/>
  </w:num>
  <w:num w:numId="21">
    <w:abstractNumId w:val="19"/>
  </w:num>
  <w:num w:numId="22">
    <w:abstractNumId w:val="23"/>
  </w:num>
  <w:num w:numId="23">
    <w:abstractNumId w:val="8"/>
  </w:num>
  <w:num w:numId="24">
    <w:abstractNumId w:val="2"/>
  </w:num>
  <w:num w:numId="25">
    <w:abstractNumId w:val="7"/>
  </w:num>
  <w:num w:numId="26">
    <w:abstractNumId w:val="1"/>
  </w:num>
  <w:num w:numId="27">
    <w:abstractNumId w:val="34"/>
  </w:num>
  <w:num w:numId="28">
    <w:abstractNumId w:val="38"/>
  </w:num>
  <w:num w:numId="29">
    <w:abstractNumId w:val="26"/>
  </w:num>
  <w:num w:numId="30">
    <w:abstractNumId w:val="40"/>
  </w:num>
  <w:num w:numId="31">
    <w:abstractNumId w:val="12"/>
  </w:num>
  <w:num w:numId="32">
    <w:abstractNumId w:val="42"/>
  </w:num>
  <w:num w:numId="33">
    <w:abstractNumId w:val="24"/>
  </w:num>
  <w:num w:numId="34">
    <w:abstractNumId w:val="4"/>
  </w:num>
  <w:num w:numId="35">
    <w:abstractNumId w:val="5"/>
  </w:num>
  <w:num w:numId="36">
    <w:abstractNumId w:val="25"/>
  </w:num>
  <w:num w:numId="37">
    <w:abstractNumId w:val="33"/>
  </w:num>
  <w:num w:numId="38">
    <w:abstractNumId w:val="18"/>
  </w:num>
  <w:num w:numId="39">
    <w:abstractNumId w:val="17"/>
  </w:num>
  <w:num w:numId="40">
    <w:abstractNumId w:val="36"/>
  </w:num>
  <w:num w:numId="41">
    <w:abstractNumId w:val="14"/>
  </w:num>
  <w:num w:numId="42">
    <w:abstractNumId w:val="0"/>
  </w:num>
  <w:num w:numId="43">
    <w:abstractNumId w:val="31"/>
  </w:num>
  <w:num w:numId="44">
    <w:abstractNumId w:val="2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C0"/>
    <w:rsid w:val="00037689"/>
    <w:rsid w:val="00040645"/>
    <w:rsid w:val="0004132E"/>
    <w:rsid w:val="00060192"/>
    <w:rsid w:val="00075EDB"/>
    <w:rsid w:val="00094DA9"/>
    <w:rsid w:val="000B7B25"/>
    <w:rsid w:val="000C4ED8"/>
    <w:rsid w:val="001136DB"/>
    <w:rsid w:val="00133B2C"/>
    <w:rsid w:val="00135B43"/>
    <w:rsid w:val="00137D0B"/>
    <w:rsid w:val="00142477"/>
    <w:rsid w:val="00163E85"/>
    <w:rsid w:val="00193792"/>
    <w:rsid w:val="001B7CCD"/>
    <w:rsid w:val="001C6215"/>
    <w:rsid w:val="001C7DD3"/>
    <w:rsid w:val="001D63A8"/>
    <w:rsid w:val="001E4A68"/>
    <w:rsid w:val="0021425A"/>
    <w:rsid w:val="0022335A"/>
    <w:rsid w:val="00231B07"/>
    <w:rsid w:val="0025528A"/>
    <w:rsid w:val="00260927"/>
    <w:rsid w:val="0026768E"/>
    <w:rsid w:val="00280440"/>
    <w:rsid w:val="00280C11"/>
    <w:rsid w:val="00287C09"/>
    <w:rsid w:val="0029075D"/>
    <w:rsid w:val="002914D8"/>
    <w:rsid w:val="002B7A4E"/>
    <w:rsid w:val="002E296A"/>
    <w:rsid w:val="002F5FFD"/>
    <w:rsid w:val="0031009A"/>
    <w:rsid w:val="003129CE"/>
    <w:rsid w:val="00324294"/>
    <w:rsid w:val="00331F96"/>
    <w:rsid w:val="0033353A"/>
    <w:rsid w:val="00336A41"/>
    <w:rsid w:val="00346826"/>
    <w:rsid w:val="00350892"/>
    <w:rsid w:val="00351473"/>
    <w:rsid w:val="00364D04"/>
    <w:rsid w:val="0036732E"/>
    <w:rsid w:val="00374F91"/>
    <w:rsid w:val="0038007C"/>
    <w:rsid w:val="003956B0"/>
    <w:rsid w:val="003958E1"/>
    <w:rsid w:val="003B04E3"/>
    <w:rsid w:val="003C0C1D"/>
    <w:rsid w:val="003D0AA4"/>
    <w:rsid w:val="003E5656"/>
    <w:rsid w:val="003F1333"/>
    <w:rsid w:val="003F6F7B"/>
    <w:rsid w:val="00450606"/>
    <w:rsid w:val="0045172B"/>
    <w:rsid w:val="00460218"/>
    <w:rsid w:val="004616EC"/>
    <w:rsid w:val="00471522"/>
    <w:rsid w:val="004742B6"/>
    <w:rsid w:val="00476551"/>
    <w:rsid w:val="004915D4"/>
    <w:rsid w:val="004B020C"/>
    <w:rsid w:val="004C1214"/>
    <w:rsid w:val="004D7BAE"/>
    <w:rsid w:val="004E4EB5"/>
    <w:rsid w:val="004F543A"/>
    <w:rsid w:val="00503D7E"/>
    <w:rsid w:val="00511674"/>
    <w:rsid w:val="005167AE"/>
    <w:rsid w:val="00524CE2"/>
    <w:rsid w:val="005276CB"/>
    <w:rsid w:val="00534BE2"/>
    <w:rsid w:val="005428FE"/>
    <w:rsid w:val="00545E47"/>
    <w:rsid w:val="00553299"/>
    <w:rsid w:val="00557B81"/>
    <w:rsid w:val="00561657"/>
    <w:rsid w:val="00561BB6"/>
    <w:rsid w:val="00582E47"/>
    <w:rsid w:val="005B4685"/>
    <w:rsid w:val="005B7147"/>
    <w:rsid w:val="005D14F7"/>
    <w:rsid w:val="005D16CC"/>
    <w:rsid w:val="005D175D"/>
    <w:rsid w:val="005E210D"/>
    <w:rsid w:val="00606A39"/>
    <w:rsid w:val="006246B6"/>
    <w:rsid w:val="006308D7"/>
    <w:rsid w:val="00632880"/>
    <w:rsid w:val="00636E26"/>
    <w:rsid w:val="00641F1B"/>
    <w:rsid w:val="00654F63"/>
    <w:rsid w:val="00655ADE"/>
    <w:rsid w:val="006700CB"/>
    <w:rsid w:val="00686EA4"/>
    <w:rsid w:val="006925D7"/>
    <w:rsid w:val="006A130F"/>
    <w:rsid w:val="006B6D6A"/>
    <w:rsid w:val="006D6B69"/>
    <w:rsid w:val="006D7C56"/>
    <w:rsid w:val="0072613B"/>
    <w:rsid w:val="00731BD1"/>
    <w:rsid w:val="00737F26"/>
    <w:rsid w:val="007414A9"/>
    <w:rsid w:val="00742566"/>
    <w:rsid w:val="007662E9"/>
    <w:rsid w:val="00772F7C"/>
    <w:rsid w:val="0077391E"/>
    <w:rsid w:val="00795A91"/>
    <w:rsid w:val="007A1F15"/>
    <w:rsid w:val="007B7C5D"/>
    <w:rsid w:val="007C0787"/>
    <w:rsid w:val="007D154A"/>
    <w:rsid w:val="007E00E1"/>
    <w:rsid w:val="007E05C8"/>
    <w:rsid w:val="007E27AF"/>
    <w:rsid w:val="007F3F37"/>
    <w:rsid w:val="008040C2"/>
    <w:rsid w:val="00807D04"/>
    <w:rsid w:val="00820BBA"/>
    <w:rsid w:val="00832B67"/>
    <w:rsid w:val="00837BE4"/>
    <w:rsid w:val="008427B4"/>
    <w:rsid w:val="00846B18"/>
    <w:rsid w:val="00855D8F"/>
    <w:rsid w:val="00872985"/>
    <w:rsid w:val="00880048"/>
    <w:rsid w:val="00881154"/>
    <w:rsid w:val="00883DC4"/>
    <w:rsid w:val="00884F6D"/>
    <w:rsid w:val="0088759F"/>
    <w:rsid w:val="00891657"/>
    <w:rsid w:val="008925B0"/>
    <w:rsid w:val="008930D5"/>
    <w:rsid w:val="008B2172"/>
    <w:rsid w:val="008B3478"/>
    <w:rsid w:val="008C65D1"/>
    <w:rsid w:val="008D3627"/>
    <w:rsid w:val="008D5E7A"/>
    <w:rsid w:val="008E6046"/>
    <w:rsid w:val="008F7F55"/>
    <w:rsid w:val="009006BB"/>
    <w:rsid w:val="00923FE0"/>
    <w:rsid w:val="00930C83"/>
    <w:rsid w:val="009759A9"/>
    <w:rsid w:val="009812C5"/>
    <w:rsid w:val="009835FF"/>
    <w:rsid w:val="00984A84"/>
    <w:rsid w:val="009B1CAA"/>
    <w:rsid w:val="009B4969"/>
    <w:rsid w:val="009B700D"/>
    <w:rsid w:val="009F7B05"/>
    <w:rsid w:val="00A07EC4"/>
    <w:rsid w:val="00A62179"/>
    <w:rsid w:val="00A65F74"/>
    <w:rsid w:val="00A72782"/>
    <w:rsid w:val="00A77EA1"/>
    <w:rsid w:val="00A8438F"/>
    <w:rsid w:val="00A92DE1"/>
    <w:rsid w:val="00AA0349"/>
    <w:rsid w:val="00AA0FE0"/>
    <w:rsid w:val="00AA2307"/>
    <w:rsid w:val="00AA5EBE"/>
    <w:rsid w:val="00AC10AF"/>
    <w:rsid w:val="00AD29DA"/>
    <w:rsid w:val="00B02696"/>
    <w:rsid w:val="00B04597"/>
    <w:rsid w:val="00B052FF"/>
    <w:rsid w:val="00B10917"/>
    <w:rsid w:val="00B17651"/>
    <w:rsid w:val="00B23612"/>
    <w:rsid w:val="00B2663E"/>
    <w:rsid w:val="00B27AE1"/>
    <w:rsid w:val="00B643C0"/>
    <w:rsid w:val="00B66789"/>
    <w:rsid w:val="00B71968"/>
    <w:rsid w:val="00BA7054"/>
    <w:rsid w:val="00BB23B2"/>
    <w:rsid w:val="00BB5996"/>
    <w:rsid w:val="00BC46CD"/>
    <w:rsid w:val="00BD53C0"/>
    <w:rsid w:val="00BF487E"/>
    <w:rsid w:val="00BF52AD"/>
    <w:rsid w:val="00C0308C"/>
    <w:rsid w:val="00C04489"/>
    <w:rsid w:val="00C17BEB"/>
    <w:rsid w:val="00C33D08"/>
    <w:rsid w:val="00C34862"/>
    <w:rsid w:val="00C4077F"/>
    <w:rsid w:val="00C44251"/>
    <w:rsid w:val="00C45B77"/>
    <w:rsid w:val="00C56275"/>
    <w:rsid w:val="00C8457E"/>
    <w:rsid w:val="00C96091"/>
    <w:rsid w:val="00C96D17"/>
    <w:rsid w:val="00CA4FAE"/>
    <w:rsid w:val="00CF17E3"/>
    <w:rsid w:val="00D00E3D"/>
    <w:rsid w:val="00D01E50"/>
    <w:rsid w:val="00D02B51"/>
    <w:rsid w:val="00D2583C"/>
    <w:rsid w:val="00D26EE9"/>
    <w:rsid w:val="00D35D62"/>
    <w:rsid w:val="00D4111D"/>
    <w:rsid w:val="00D42710"/>
    <w:rsid w:val="00D70FBD"/>
    <w:rsid w:val="00D838CE"/>
    <w:rsid w:val="00D868B2"/>
    <w:rsid w:val="00D87537"/>
    <w:rsid w:val="00D87CD2"/>
    <w:rsid w:val="00D93AE0"/>
    <w:rsid w:val="00D944CE"/>
    <w:rsid w:val="00DC6A19"/>
    <w:rsid w:val="00DD412C"/>
    <w:rsid w:val="00E030B7"/>
    <w:rsid w:val="00E166A8"/>
    <w:rsid w:val="00E17333"/>
    <w:rsid w:val="00E17F86"/>
    <w:rsid w:val="00E20949"/>
    <w:rsid w:val="00E30CCF"/>
    <w:rsid w:val="00E50EE7"/>
    <w:rsid w:val="00E52757"/>
    <w:rsid w:val="00E536F4"/>
    <w:rsid w:val="00E60467"/>
    <w:rsid w:val="00E62B7A"/>
    <w:rsid w:val="00E73DD7"/>
    <w:rsid w:val="00E8048A"/>
    <w:rsid w:val="00EC2E72"/>
    <w:rsid w:val="00F053A1"/>
    <w:rsid w:val="00F077B5"/>
    <w:rsid w:val="00F445C8"/>
    <w:rsid w:val="00F57F04"/>
    <w:rsid w:val="00F71F45"/>
    <w:rsid w:val="00F81C63"/>
    <w:rsid w:val="00F926FF"/>
    <w:rsid w:val="00F9537C"/>
    <w:rsid w:val="00FB0CD7"/>
    <w:rsid w:val="00FB1E7C"/>
    <w:rsid w:val="00FD467E"/>
    <w:rsid w:val="00FD6B8F"/>
    <w:rsid w:val="00FF30CB"/>
    <w:rsid w:val="00FF72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ED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0C2"/>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table" w:styleId="TableGrid">
    <w:name w:val="Table Grid"/>
    <w:basedOn w:val="TableNormal"/>
    <w:uiPriority w:val="39"/>
    <w:rsid w:val="0004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30855"/>
    <w:rPr>
      <w:szCs w:val="20"/>
    </w:rPr>
  </w:style>
  <w:style w:type="paragraph" w:customStyle="1" w:styleId="SOLstatement">
    <w:name w:val="SOL statement"/>
    <w:basedOn w:val="Normal"/>
    <w:next w:val="Normal"/>
    <w:rsid w:val="005077B9"/>
    <w:pPr>
      <w:keepNext/>
      <w:ind w:left="720" w:hanging="720"/>
    </w:pPr>
    <w:rPr>
      <w:sz w:val="22"/>
      <w:szCs w:val="20"/>
    </w:rPr>
  </w:style>
  <w:style w:type="character" w:styleId="Strong">
    <w:name w:val="Strong"/>
    <w:basedOn w:val="DefaultParagraphFont"/>
    <w:qFormat/>
    <w:rsid w:val="005077B9"/>
    <w:rPr>
      <w:b/>
      <w:bCs/>
    </w:rPr>
  </w:style>
  <w:style w:type="paragraph" w:styleId="Header">
    <w:name w:val="header"/>
    <w:basedOn w:val="Normal"/>
    <w:link w:val="HeaderChar"/>
    <w:uiPriority w:val="99"/>
    <w:unhideWhenUsed/>
    <w:rsid w:val="009B1D62"/>
    <w:pPr>
      <w:tabs>
        <w:tab w:val="center" w:pos="4320"/>
        <w:tab w:val="right" w:pos="8640"/>
      </w:tabs>
    </w:pPr>
  </w:style>
  <w:style w:type="character" w:customStyle="1" w:styleId="HeaderChar">
    <w:name w:val="Header Char"/>
    <w:basedOn w:val="DefaultParagraphFont"/>
    <w:link w:val="Header"/>
    <w:uiPriority w:val="99"/>
    <w:rsid w:val="009B1D62"/>
    <w:rPr>
      <w:sz w:val="24"/>
      <w:szCs w:val="24"/>
    </w:rPr>
  </w:style>
  <w:style w:type="paragraph" w:styleId="Footer">
    <w:name w:val="footer"/>
    <w:basedOn w:val="Normal"/>
    <w:link w:val="FooterChar"/>
    <w:uiPriority w:val="99"/>
    <w:unhideWhenUsed/>
    <w:rsid w:val="009B1D62"/>
    <w:pPr>
      <w:tabs>
        <w:tab w:val="center" w:pos="4320"/>
        <w:tab w:val="right" w:pos="8640"/>
      </w:tabs>
    </w:pPr>
  </w:style>
  <w:style w:type="character" w:customStyle="1" w:styleId="FooterChar">
    <w:name w:val="Footer Char"/>
    <w:basedOn w:val="DefaultParagraphFont"/>
    <w:link w:val="Footer"/>
    <w:uiPriority w:val="99"/>
    <w:rsid w:val="009B1D62"/>
    <w:rPr>
      <w:sz w:val="24"/>
      <w:szCs w:val="24"/>
    </w:rPr>
  </w:style>
  <w:style w:type="paragraph" w:styleId="ListParagraph">
    <w:name w:val="List Paragraph"/>
    <w:basedOn w:val="Normal"/>
    <w:uiPriority w:val="34"/>
    <w:qFormat/>
    <w:rsid w:val="005D16C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040C2"/>
    <w:rPr>
      <w:color w:val="0000FF"/>
      <w:u w:val="single"/>
    </w:rPr>
  </w:style>
  <w:style w:type="character" w:styleId="FollowedHyperlink">
    <w:name w:val="FollowedHyperlink"/>
    <w:basedOn w:val="DefaultParagraphFont"/>
    <w:uiPriority w:val="99"/>
    <w:semiHidden/>
    <w:unhideWhenUsed/>
    <w:rsid w:val="00D944CE"/>
    <w:rPr>
      <w:color w:val="800080" w:themeColor="followedHyperlink"/>
      <w:u w:val="single"/>
    </w:rPr>
  </w:style>
  <w:style w:type="character" w:styleId="PageNumber">
    <w:name w:val="page number"/>
    <w:basedOn w:val="DefaultParagraphFont"/>
    <w:uiPriority w:val="99"/>
    <w:semiHidden/>
    <w:unhideWhenUsed/>
    <w:rsid w:val="00B7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3924">
      <w:bodyDiv w:val="1"/>
      <w:marLeft w:val="0"/>
      <w:marRight w:val="0"/>
      <w:marTop w:val="0"/>
      <w:marBottom w:val="0"/>
      <w:divBdr>
        <w:top w:val="none" w:sz="0" w:space="0" w:color="auto"/>
        <w:left w:val="none" w:sz="0" w:space="0" w:color="auto"/>
        <w:bottom w:val="none" w:sz="0" w:space="0" w:color="auto"/>
        <w:right w:val="none" w:sz="0" w:space="0" w:color="auto"/>
      </w:divBdr>
    </w:div>
    <w:div w:id="131868421">
      <w:bodyDiv w:val="1"/>
      <w:marLeft w:val="0"/>
      <w:marRight w:val="0"/>
      <w:marTop w:val="0"/>
      <w:marBottom w:val="0"/>
      <w:divBdr>
        <w:top w:val="none" w:sz="0" w:space="0" w:color="auto"/>
        <w:left w:val="none" w:sz="0" w:space="0" w:color="auto"/>
        <w:bottom w:val="none" w:sz="0" w:space="0" w:color="auto"/>
        <w:right w:val="none" w:sz="0" w:space="0" w:color="auto"/>
      </w:divBdr>
    </w:div>
    <w:div w:id="703822941">
      <w:bodyDiv w:val="1"/>
      <w:marLeft w:val="0"/>
      <w:marRight w:val="0"/>
      <w:marTop w:val="0"/>
      <w:marBottom w:val="0"/>
      <w:divBdr>
        <w:top w:val="none" w:sz="0" w:space="0" w:color="auto"/>
        <w:left w:val="none" w:sz="0" w:space="0" w:color="auto"/>
        <w:bottom w:val="none" w:sz="0" w:space="0" w:color="auto"/>
        <w:right w:val="none" w:sz="0" w:space="0" w:color="auto"/>
      </w:divBdr>
    </w:div>
    <w:div w:id="924340201">
      <w:bodyDiv w:val="1"/>
      <w:marLeft w:val="0"/>
      <w:marRight w:val="0"/>
      <w:marTop w:val="0"/>
      <w:marBottom w:val="0"/>
      <w:divBdr>
        <w:top w:val="none" w:sz="0" w:space="0" w:color="auto"/>
        <w:left w:val="none" w:sz="0" w:space="0" w:color="auto"/>
        <w:bottom w:val="none" w:sz="0" w:space="0" w:color="auto"/>
        <w:right w:val="none" w:sz="0" w:space="0" w:color="auto"/>
      </w:divBdr>
    </w:div>
    <w:div w:id="1079406012">
      <w:bodyDiv w:val="1"/>
      <w:marLeft w:val="0"/>
      <w:marRight w:val="0"/>
      <w:marTop w:val="0"/>
      <w:marBottom w:val="0"/>
      <w:divBdr>
        <w:top w:val="none" w:sz="0" w:space="0" w:color="auto"/>
        <w:left w:val="none" w:sz="0" w:space="0" w:color="auto"/>
        <w:bottom w:val="none" w:sz="0" w:space="0" w:color="auto"/>
        <w:right w:val="none" w:sz="0" w:space="0" w:color="auto"/>
      </w:divBdr>
    </w:div>
    <w:div w:id="1257833405">
      <w:bodyDiv w:val="1"/>
      <w:marLeft w:val="0"/>
      <w:marRight w:val="0"/>
      <w:marTop w:val="0"/>
      <w:marBottom w:val="0"/>
      <w:divBdr>
        <w:top w:val="none" w:sz="0" w:space="0" w:color="auto"/>
        <w:left w:val="none" w:sz="0" w:space="0" w:color="auto"/>
        <w:bottom w:val="none" w:sz="0" w:space="0" w:color="auto"/>
        <w:right w:val="none" w:sz="0" w:space="0" w:color="auto"/>
      </w:divBdr>
    </w:div>
    <w:div w:id="1413893758">
      <w:bodyDiv w:val="1"/>
      <w:marLeft w:val="0"/>
      <w:marRight w:val="0"/>
      <w:marTop w:val="0"/>
      <w:marBottom w:val="0"/>
      <w:divBdr>
        <w:top w:val="none" w:sz="0" w:space="0" w:color="auto"/>
        <w:left w:val="none" w:sz="0" w:space="0" w:color="auto"/>
        <w:bottom w:val="none" w:sz="0" w:space="0" w:color="auto"/>
        <w:right w:val="none" w:sz="0" w:space="0" w:color="auto"/>
      </w:divBdr>
    </w:div>
    <w:div w:id="1431000211">
      <w:bodyDiv w:val="1"/>
      <w:marLeft w:val="0"/>
      <w:marRight w:val="0"/>
      <w:marTop w:val="0"/>
      <w:marBottom w:val="0"/>
      <w:divBdr>
        <w:top w:val="none" w:sz="0" w:space="0" w:color="auto"/>
        <w:left w:val="none" w:sz="0" w:space="0" w:color="auto"/>
        <w:bottom w:val="none" w:sz="0" w:space="0" w:color="auto"/>
        <w:right w:val="none" w:sz="0" w:space="0" w:color="auto"/>
      </w:divBdr>
    </w:div>
    <w:div w:id="1565095590">
      <w:bodyDiv w:val="1"/>
      <w:marLeft w:val="0"/>
      <w:marRight w:val="0"/>
      <w:marTop w:val="0"/>
      <w:marBottom w:val="0"/>
      <w:divBdr>
        <w:top w:val="none" w:sz="0" w:space="0" w:color="auto"/>
        <w:left w:val="none" w:sz="0" w:space="0" w:color="auto"/>
        <w:bottom w:val="none" w:sz="0" w:space="0" w:color="auto"/>
        <w:right w:val="none" w:sz="0" w:space="0" w:color="auto"/>
      </w:divBdr>
    </w:div>
    <w:div w:id="1574006894">
      <w:bodyDiv w:val="1"/>
      <w:marLeft w:val="0"/>
      <w:marRight w:val="0"/>
      <w:marTop w:val="0"/>
      <w:marBottom w:val="0"/>
      <w:divBdr>
        <w:top w:val="none" w:sz="0" w:space="0" w:color="auto"/>
        <w:left w:val="none" w:sz="0" w:space="0" w:color="auto"/>
        <w:bottom w:val="none" w:sz="0" w:space="0" w:color="auto"/>
        <w:right w:val="none" w:sz="0" w:space="0" w:color="auto"/>
      </w:divBdr>
    </w:div>
    <w:div w:id="1645045357">
      <w:bodyDiv w:val="1"/>
      <w:marLeft w:val="0"/>
      <w:marRight w:val="0"/>
      <w:marTop w:val="0"/>
      <w:marBottom w:val="0"/>
      <w:divBdr>
        <w:top w:val="none" w:sz="0" w:space="0" w:color="auto"/>
        <w:left w:val="none" w:sz="0" w:space="0" w:color="auto"/>
        <w:bottom w:val="none" w:sz="0" w:space="0" w:color="auto"/>
        <w:right w:val="none" w:sz="0" w:space="0" w:color="auto"/>
      </w:divBdr>
    </w:div>
    <w:div w:id="2045984749">
      <w:bodyDiv w:val="1"/>
      <w:marLeft w:val="0"/>
      <w:marRight w:val="0"/>
      <w:marTop w:val="0"/>
      <w:marBottom w:val="0"/>
      <w:divBdr>
        <w:top w:val="none" w:sz="0" w:space="0" w:color="auto"/>
        <w:left w:val="none" w:sz="0" w:space="0" w:color="auto"/>
        <w:bottom w:val="none" w:sz="0" w:space="0" w:color="auto"/>
        <w:right w:val="none" w:sz="0" w:space="0" w:color="auto"/>
      </w:divBdr>
    </w:div>
    <w:div w:id="2053269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ommonlit.org/themes/power-greed/questions/does-money-buy-happ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andwriting.org" TargetMode="External"/><Relationship Id="rId5" Type="http://schemas.openxmlformats.org/officeDocument/2006/relationships/footnotes" Target="footnotes.xml"/><Relationship Id="rId10" Type="http://schemas.openxmlformats.org/officeDocument/2006/relationships/hyperlink" Target="https://themoth.org/podcas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2047</TotalTime>
  <Pages>10</Pages>
  <Words>4165</Words>
  <Characters>23745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Backwards Design</vt:lpstr>
    </vt:vector>
  </TitlesOfParts>
  <Company>James Madison University</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dc:title>
  <dc:subject/>
  <dc:creator>College of Education</dc:creator>
  <cp:keywords/>
  <dc:description/>
  <cp:lastModifiedBy>Microsoft Office User</cp:lastModifiedBy>
  <cp:revision>45</cp:revision>
  <cp:lastPrinted>2017-07-12T12:20:00Z</cp:lastPrinted>
  <dcterms:created xsi:type="dcterms:W3CDTF">2017-07-07T16:32:00Z</dcterms:created>
  <dcterms:modified xsi:type="dcterms:W3CDTF">2018-03-05T17:31:00Z</dcterms:modified>
</cp:coreProperties>
</file>